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F6" w:rsidRPr="00A62E50" w:rsidRDefault="00D047F6" w:rsidP="00F979E9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 NR VII</w:t>
      </w:r>
      <w:r w:rsidRPr="00A62E50">
        <w:rPr>
          <w:sz w:val="28"/>
          <w:szCs w:val="28"/>
        </w:rPr>
        <w:t>/2015</w:t>
      </w:r>
    </w:p>
    <w:p w:rsidR="00D047F6" w:rsidRPr="00A62E50" w:rsidRDefault="00D047F6" w:rsidP="00F979E9">
      <w:pPr>
        <w:ind w:left="0" w:firstLine="0"/>
        <w:jc w:val="center"/>
        <w:rPr>
          <w:sz w:val="28"/>
          <w:szCs w:val="28"/>
        </w:rPr>
      </w:pPr>
      <w:r w:rsidRPr="00A62E50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VII NADZYCZAJNEJ </w:t>
      </w:r>
      <w:r w:rsidRPr="00A62E50">
        <w:rPr>
          <w:sz w:val="28"/>
          <w:szCs w:val="28"/>
        </w:rPr>
        <w:t>SESJI RAD</w:t>
      </w:r>
      <w:r>
        <w:rPr>
          <w:sz w:val="28"/>
          <w:szCs w:val="28"/>
        </w:rPr>
        <w:t>Y GMINY WYMIARKI Z DNIA 6 MARCA</w:t>
      </w:r>
      <w:r w:rsidRPr="00A62E50">
        <w:rPr>
          <w:sz w:val="28"/>
          <w:szCs w:val="28"/>
        </w:rPr>
        <w:t xml:space="preserve"> 2015 R.</w:t>
      </w:r>
    </w:p>
    <w:p w:rsidR="00D047F6" w:rsidRPr="00A62E50" w:rsidRDefault="00D047F6" w:rsidP="00F979E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ODBYTEJ W URZĘDZIE GMINY  </w:t>
      </w:r>
      <w:r w:rsidRPr="00A62E50">
        <w:rPr>
          <w:sz w:val="28"/>
          <w:szCs w:val="28"/>
        </w:rPr>
        <w:t>W  WYMIARKACH.</w:t>
      </w:r>
    </w:p>
    <w:p w:rsidR="00D047F6" w:rsidRDefault="00D047F6" w:rsidP="00F979E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047F6" w:rsidRPr="001B282C" w:rsidRDefault="00D047F6" w:rsidP="00F979E9">
      <w:pPr>
        <w:spacing w:line="240" w:lineRule="auto"/>
        <w:ind w:left="0" w:firstLine="0"/>
        <w:rPr>
          <w:b/>
          <w:bCs/>
          <w:sz w:val="24"/>
          <w:szCs w:val="24"/>
          <w:u w:val="single"/>
        </w:rPr>
      </w:pPr>
      <w:r w:rsidRPr="001B282C">
        <w:rPr>
          <w:b/>
          <w:bCs/>
          <w:sz w:val="24"/>
          <w:szCs w:val="24"/>
          <w:u w:val="single"/>
        </w:rPr>
        <w:t xml:space="preserve">Otwarcie sesji. </w:t>
      </w:r>
    </w:p>
    <w:p w:rsidR="00D047F6" w:rsidRPr="001B282C" w:rsidRDefault="00D047F6" w:rsidP="00F979E9">
      <w:pPr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Przewodniczący Rady Gminy Wymiarki Pan Leszek Wróbel o godzinie 15:30 otworzył obrady VII</w:t>
      </w:r>
      <w:r w:rsidRPr="001B282C">
        <w:rPr>
          <w:sz w:val="24"/>
          <w:szCs w:val="24"/>
        </w:rPr>
        <w:t xml:space="preserve"> sesji Rady Gminy Wy</w:t>
      </w:r>
      <w:r>
        <w:rPr>
          <w:sz w:val="24"/>
          <w:szCs w:val="24"/>
        </w:rPr>
        <w:t>miarki. Na wstępie oznajmił, że sesja nadzwyczajna została zwołana na wniosek Pana Wójta z dnia 27 lutego 2015 r. W sesji uczestniczyło 14</w:t>
      </w:r>
      <w:r w:rsidRPr="001B282C">
        <w:rPr>
          <w:sz w:val="24"/>
          <w:szCs w:val="24"/>
        </w:rPr>
        <w:t xml:space="preserve"> radnych, quorum pozwalające na podejmowanie prawomocnych decyzji.</w:t>
      </w:r>
    </w:p>
    <w:p w:rsidR="00D047F6" w:rsidRDefault="00D047F6" w:rsidP="00F979E9">
      <w:pPr>
        <w:ind w:left="0"/>
        <w:rPr>
          <w:rFonts w:cs="Times New Roman"/>
          <w:sz w:val="24"/>
          <w:szCs w:val="24"/>
        </w:rPr>
      </w:pPr>
      <w:r w:rsidRPr="001B282C">
        <w:rPr>
          <w:sz w:val="24"/>
          <w:szCs w:val="24"/>
        </w:rPr>
        <w:t>W obradach uczestniczyli:</w:t>
      </w:r>
    </w:p>
    <w:p w:rsidR="00D047F6" w:rsidRDefault="00D047F6" w:rsidP="00F979E9">
      <w:pPr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 w:rsidRPr="001B282C">
        <w:rPr>
          <w:color w:val="000000"/>
          <w:sz w:val="24"/>
          <w:szCs w:val="24"/>
          <w:lang w:eastAsia="pl-PL"/>
        </w:rPr>
        <w:t>Cywińska Zofia</w:t>
      </w:r>
    </w:p>
    <w:p w:rsidR="00D047F6" w:rsidRPr="00FE7F6B" w:rsidRDefault="00D047F6" w:rsidP="00F979E9">
      <w:pPr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Cytlak Danuta</w:t>
      </w:r>
    </w:p>
    <w:p w:rsidR="00D047F6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Drąg Katarzyna</w:t>
      </w:r>
    </w:p>
    <w:p w:rsidR="00D047F6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Kiszka Halina 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 xml:space="preserve">Kazimir Grażyna 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Kimliński Piotr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Łacny Zygmunt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Noskowicz Zbigniew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Seremak Marian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Szkwir Joanna</w:t>
      </w:r>
    </w:p>
    <w:p w:rsidR="00D047F6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 xml:space="preserve">Wołyniec Ireneusz 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Wróbel Leszek</w:t>
      </w:r>
    </w:p>
    <w:p w:rsidR="00D047F6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 xml:space="preserve">Żabiński Zbigniew </w:t>
      </w:r>
    </w:p>
    <w:p w:rsidR="00D047F6" w:rsidRPr="001B282C" w:rsidRDefault="00D047F6" w:rsidP="00F9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Żaczek Piotr</w:t>
      </w:r>
    </w:p>
    <w:p w:rsidR="00D047F6" w:rsidRPr="001B282C" w:rsidRDefault="00D047F6" w:rsidP="00F979E9">
      <w:pPr>
        <w:shd w:val="clear" w:color="auto" w:fill="FFFFFF"/>
        <w:spacing w:before="100" w:beforeAutospacing="1" w:after="100" w:afterAutospacing="1" w:line="270" w:lineRule="atLeast"/>
        <w:ind w:left="0" w:firstLine="0"/>
        <w:rPr>
          <w:rFonts w:cs="Times New Roman"/>
          <w:color w:val="000000"/>
          <w:sz w:val="24"/>
          <w:szCs w:val="24"/>
          <w:lang w:eastAsia="pl-PL"/>
        </w:rPr>
      </w:pPr>
    </w:p>
    <w:p w:rsidR="00D047F6" w:rsidRPr="001B282C" w:rsidRDefault="00D047F6" w:rsidP="00F979E9">
      <w:pPr>
        <w:pStyle w:val="ListParagraph1"/>
        <w:ind w:left="0"/>
        <w:rPr>
          <w:sz w:val="24"/>
          <w:szCs w:val="24"/>
        </w:rPr>
      </w:pPr>
      <w:r w:rsidRPr="001B28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Ponadto w sesji uczestniczył: Pan Wójta Wojciech Olszewski, Pani Skarbnik Gminy Magdalena Kuros oraz Radca Prawny Pana Mecenas Rafał Jedyński. </w:t>
      </w:r>
      <w:r w:rsidRPr="001B282C">
        <w:rPr>
          <w:sz w:val="24"/>
          <w:szCs w:val="24"/>
        </w:rPr>
        <w:t xml:space="preserve">Lista obecności radnych i </w:t>
      </w:r>
      <w:r>
        <w:rPr>
          <w:sz w:val="24"/>
          <w:szCs w:val="24"/>
        </w:rPr>
        <w:t xml:space="preserve">gości </w:t>
      </w:r>
      <w:r w:rsidRPr="001B282C">
        <w:rPr>
          <w:sz w:val="24"/>
          <w:szCs w:val="24"/>
        </w:rPr>
        <w:t>stanowi załącznik nr 1 i 2 do niniejszego protokołu.</w:t>
      </w:r>
    </w:p>
    <w:p w:rsidR="00D047F6" w:rsidRPr="001B282C" w:rsidRDefault="00D047F6" w:rsidP="00F979E9">
      <w:pPr>
        <w:pStyle w:val="ListParagraph1"/>
        <w:ind w:left="0"/>
        <w:rPr>
          <w:sz w:val="24"/>
          <w:szCs w:val="24"/>
        </w:rPr>
      </w:pPr>
    </w:p>
    <w:p w:rsidR="00D047F6" w:rsidRPr="001B282C" w:rsidRDefault="00D047F6" w:rsidP="00F979E9">
      <w:pPr>
        <w:shd w:val="clear" w:color="auto" w:fill="FFFFFF"/>
        <w:spacing w:before="100" w:beforeAutospacing="1" w:after="100" w:afterAutospacing="1" w:line="270" w:lineRule="atLeast"/>
        <w:ind w:left="0" w:firstLine="0"/>
        <w:rPr>
          <w:b/>
          <w:bCs/>
          <w:color w:val="000000"/>
          <w:sz w:val="24"/>
          <w:szCs w:val="24"/>
          <w:u w:val="single"/>
          <w:lang w:eastAsia="pl-PL"/>
        </w:rPr>
      </w:pPr>
      <w:r w:rsidRPr="001B282C">
        <w:rPr>
          <w:b/>
          <w:bCs/>
          <w:color w:val="000000"/>
          <w:sz w:val="24"/>
          <w:szCs w:val="24"/>
          <w:u w:val="single"/>
          <w:lang w:eastAsia="pl-PL"/>
        </w:rPr>
        <w:t>Zatwierdzenie porządku obrad.</w:t>
      </w:r>
    </w:p>
    <w:p w:rsidR="00D047F6" w:rsidRDefault="00D047F6" w:rsidP="00F979E9">
      <w:pPr>
        <w:spacing w:line="276" w:lineRule="auto"/>
        <w:ind w:left="0" w:firstLine="0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 xml:space="preserve">     Porządek radni otrzymali wraz z zawiadomieniem o sesji i nie został on odczytany. Radni  nie mieli uwag do porządku obrad i został on przyjęty j</w:t>
      </w:r>
      <w:r>
        <w:rPr>
          <w:color w:val="000000"/>
          <w:sz w:val="24"/>
          <w:szCs w:val="24"/>
          <w:lang w:eastAsia="pl-PL"/>
        </w:rPr>
        <w:t xml:space="preserve">ednogłośnie. </w:t>
      </w:r>
    </w:p>
    <w:p w:rsidR="00D047F6" w:rsidRDefault="00D047F6" w:rsidP="00F979E9">
      <w:pPr>
        <w:spacing w:line="276" w:lineRule="auto"/>
        <w:ind w:left="0" w:firstLine="0"/>
        <w:rPr>
          <w:rFonts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979E9">
        <w:rPr>
          <w:b/>
          <w:bCs/>
          <w:color w:val="000000"/>
          <w:sz w:val="24"/>
          <w:szCs w:val="24"/>
          <w:u w:val="single"/>
          <w:lang w:eastAsia="pl-PL"/>
        </w:rPr>
        <w:t xml:space="preserve">Podjęcie uchwały </w:t>
      </w:r>
    </w:p>
    <w:p w:rsidR="00D047F6" w:rsidRDefault="00D047F6" w:rsidP="00F979E9">
      <w:pPr>
        <w:pStyle w:val="ListParagraph"/>
        <w:numPr>
          <w:ilvl w:val="0"/>
          <w:numId w:val="2"/>
        </w:numPr>
        <w:spacing w:line="276" w:lineRule="auto"/>
        <w:rPr>
          <w:b/>
          <w:bCs/>
          <w:color w:val="000000"/>
          <w:sz w:val="24"/>
          <w:szCs w:val="24"/>
          <w:u w:val="single"/>
          <w:lang w:eastAsia="pl-PL"/>
        </w:rPr>
      </w:pPr>
      <w:r>
        <w:rPr>
          <w:b/>
          <w:bCs/>
          <w:color w:val="000000"/>
          <w:sz w:val="24"/>
          <w:szCs w:val="24"/>
          <w:u w:val="single"/>
          <w:lang w:eastAsia="pl-PL"/>
        </w:rPr>
        <w:t>Zmieniającej uchwałę w sprawie określenia trybu udzielania i rozliczania dotacji z budżetu gminy Wymiarki dla niepublicznych zespołów wychowania przedszkolnego i punktów przedszkolnych</w:t>
      </w:r>
    </w:p>
    <w:p w:rsidR="00D047F6" w:rsidRPr="00F979E9" w:rsidRDefault="00D047F6" w:rsidP="00F979E9">
      <w:pPr>
        <w:pStyle w:val="ListParagraph"/>
        <w:spacing w:line="276" w:lineRule="auto"/>
        <w:ind w:firstLine="0"/>
        <w:rPr>
          <w:rFonts w:cs="Times New Roman"/>
          <w:b/>
          <w:bCs/>
          <w:color w:val="000000"/>
          <w:sz w:val="24"/>
          <w:szCs w:val="24"/>
          <w:lang w:eastAsia="pl-PL"/>
        </w:rPr>
      </w:pPr>
    </w:p>
    <w:p w:rsidR="00D047F6" w:rsidRDefault="00D047F6" w:rsidP="00F979E9">
      <w:pPr>
        <w:spacing w:line="276" w:lineRule="auto"/>
        <w:ind w:left="0" w:firstLine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Przed przystąpieniem do głosowania nad uchwałą Pan Wójt wytłumaczył, że dotacja ma być przyznana dla przedszkola niepublicznego „Rajska Dolina”, które mieści się w Szkole Podstawowej a częściowo sponsorowane jest przez Fundację Edukacji Europejskiej.</w:t>
      </w:r>
    </w:p>
    <w:p w:rsidR="00D047F6" w:rsidRDefault="00D047F6" w:rsidP="00F979E9">
      <w:pPr>
        <w:spacing w:line="276" w:lineRule="auto"/>
        <w:ind w:left="0" w:firstLine="0"/>
        <w:rPr>
          <w:color w:val="000000"/>
          <w:sz w:val="24"/>
          <w:szCs w:val="24"/>
          <w:lang w:eastAsia="pl-PL"/>
        </w:rPr>
      </w:pPr>
    </w:p>
    <w:p w:rsidR="00D047F6" w:rsidRDefault="00D047F6" w:rsidP="00F979E9">
      <w:pPr>
        <w:spacing w:line="276" w:lineRule="auto"/>
        <w:ind w:left="0" w:firstLine="0"/>
        <w:rPr>
          <w:color w:val="000000"/>
          <w:sz w:val="24"/>
          <w:szCs w:val="24"/>
          <w:lang w:eastAsia="pl-PL"/>
        </w:rPr>
      </w:pPr>
    </w:p>
    <w:p w:rsidR="00D047F6" w:rsidRDefault="00D047F6" w:rsidP="00F979E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Wiceprzewodnicząca Pani Halina Kiszka odczytała projekt uchwały.</w:t>
      </w:r>
    </w:p>
    <w:p w:rsidR="00D047F6" w:rsidRDefault="00D047F6" w:rsidP="00F979E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Poddano projekt uchwały pod głosowanie.</w:t>
      </w:r>
    </w:p>
    <w:p w:rsidR="00D047F6" w:rsidRDefault="00D047F6" w:rsidP="00F979E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 przyjęciem uchwały głosowało 14radnych.</w:t>
      </w:r>
    </w:p>
    <w:p w:rsidR="00D047F6" w:rsidRDefault="00D047F6" w:rsidP="00F979E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Przeciw: 0</w:t>
      </w:r>
    </w:p>
    <w:p w:rsidR="00D047F6" w:rsidRDefault="00D047F6" w:rsidP="00F979E9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Wstrzymujących się od głosu: 0.</w:t>
      </w:r>
    </w:p>
    <w:p w:rsidR="00D047F6" w:rsidRDefault="00D047F6" w:rsidP="00F979E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Uchwała została przyjęta jednogłośnie.</w:t>
      </w:r>
    </w:p>
    <w:p w:rsidR="00D047F6" w:rsidRDefault="00D047F6" w:rsidP="00F979E9">
      <w:pPr>
        <w:ind w:left="0" w:firstLine="0"/>
        <w:rPr>
          <w:sz w:val="24"/>
          <w:szCs w:val="24"/>
        </w:rPr>
      </w:pPr>
    </w:p>
    <w:p w:rsidR="00D047F6" w:rsidRDefault="00D047F6" w:rsidP="00F979E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Wobec wyczerpania wszystkich punktów porządku obrad, Pan Przewodniczący zamknął sesję o godz. 15:40. Na tym protokół zakończono. Protokół liczy dwie, ponumerowane strony.</w:t>
      </w:r>
    </w:p>
    <w:p w:rsidR="00D047F6" w:rsidRDefault="00D047F6" w:rsidP="00F979E9">
      <w:pPr>
        <w:ind w:left="0" w:firstLine="0"/>
        <w:rPr>
          <w:sz w:val="24"/>
          <w:szCs w:val="24"/>
        </w:rPr>
      </w:pPr>
    </w:p>
    <w:p w:rsidR="00D047F6" w:rsidRDefault="00D047F6" w:rsidP="00F979E9">
      <w:pPr>
        <w:ind w:left="0" w:firstLine="0"/>
        <w:rPr>
          <w:sz w:val="24"/>
          <w:szCs w:val="24"/>
        </w:rPr>
      </w:pPr>
    </w:p>
    <w:p w:rsidR="00D047F6" w:rsidRDefault="00D047F6" w:rsidP="00F979E9">
      <w:pPr>
        <w:ind w:left="0" w:firstLine="0"/>
        <w:rPr>
          <w:sz w:val="24"/>
          <w:szCs w:val="24"/>
        </w:rPr>
      </w:pPr>
    </w:p>
    <w:p w:rsidR="00D047F6" w:rsidRDefault="00D047F6" w:rsidP="00F979E9">
      <w:pPr>
        <w:ind w:left="0" w:firstLine="0"/>
        <w:rPr>
          <w:sz w:val="24"/>
          <w:szCs w:val="24"/>
        </w:rPr>
      </w:pPr>
    </w:p>
    <w:p w:rsidR="00D047F6" w:rsidRDefault="00D047F6" w:rsidP="00F979E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Protokołowała:</w:t>
      </w:r>
    </w:p>
    <w:p w:rsidR="00D047F6" w:rsidRDefault="00D047F6" w:rsidP="00F979E9">
      <w:pPr>
        <w:ind w:left="0" w:firstLine="0"/>
        <w:rPr>
          <w:rFonts w:cs="Times New Roman"/>
        </w:rPr>
      </w:pPr>
      <w:r>
        <w:rPr>
          <w:sz w:val="24"/>
          <w:szCs w:val="24"/>
        </w:rPr>
        <w:t>Agnieszka Rebryna</w:t>
      </w:r>
    </w:p>
    <w:sectPr w:rsidR="00D047F6" w:rsidSect="00A54C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F6" w:rsidRDefault="00D047F6" w:rsidP="00F979E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47F6" w:rsidRDefault="00D047F6" w:rsidP="00F979E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F6" w:rsidRDefault="00D047F6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D047F6" w:rsidRDefault="00D047F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F6" w:rsidRDefault="00D047F6" w:rsidP="00F979E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47F6" w:rsidRDefault="00D047F6" w:rsidP="00F979E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0CB8"/>
    <w:multiLevelType w:val="hybridMultilevel"/>
    <w:tmpl w:val="29E22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F60B1"/>
    <w:multiLevelType w:val="hybridMultilevel"/>
    <w:tmpl w:val="E070C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E9"/>
    <w:rsid w:val="001B282C"/>
    <w:rsid w:val="00286051"/>
    <w:rsid w:val="00334CA1"/>
    <w:rsid w:val="003C3D8E"/>
    <w:rsid w:val="003E3119"/>
    <w:rsid w:val="004C729D"/>
    <w:rsid w:val="007224A4"/>
    <w:rsid w:val="00796CAE"/>
    <w:rsid w:val="008800C5"/>
    <w:rsid w:val="00A45B39"/>
    <w:rsid w:val="00A54CFD"/>
    <w:rsid w:val="00A62E50"/>
    <w:rsid w:val="00BB3BFF"/>
    <w:rsid w:val="00CD4109"/>
    <w:rsid w:val="00D047F6"/>
    <w:rsid w:val="00F979E9"/>
    <w:rsid w:val="00FA4ADE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E9"/>
    <w:pPr>
      <w:spacing w:line="360" w:lineRule="auto"/>
      <w:ind w:left="567" w:firstLine="709"/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F979E9"/>
    <w:pPr>
      <w:spacing w:after="200" w:line="20" w:lineRule="atLeast"/>
      <w:ind w:left="720" w:firstLine="0"/>
    </w:pPr>
  </w:style>
  <w:style w:type="paragraph" w:styleId="ListParagraph">
    <w:name w:val="List Paragraph"/>
    <w:basedOn w:val="Normal"/>
    <w:uiPriority w:val="99"/>
    <w:qFormat/>
    <w:rsid w:val="00F979E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979E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9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F979E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9E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291</Words>
  <Characters>1747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VII/2015</dc:title>
  <dc:subject/>
  <dc:creator>acer</dc:creator>
  <cp:keywords/>
  <dc:description/>
  <cp:lastModifiedBy>SEKRET</cp:lastModifiedBy>
  <cp:revision>2</cp:revision>
  <dcterms:created xsi:type="dcterms:W3CDTF">2015-09-10T08:52:00Z</dcterms:created>
  <dcterms:modified xsi:type="dcterms:W3CDTF">2015-09-10T08:52:00Z</dcterms:modified>
</cp:coreProperties>
</file>