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37A" w:rsidRDefault="0083637A" w:rsidP="008F54FA">
      <w:pPr>
        <w:jc w:val="center"/>
        <w:rPr>
          <w:sz w:val="28"/>
          <w:szCs w:val="28"/>
        </w:rPr>
      </w:pPr>
      <w:r w:rsidRPr="008F54FA">
        <w:rPr>
          <w:sz w:val="28"/>
          <w:szCs w:val="28"/>
        </w:rPr>
        <w:t>PROTOKÓŁ NR XIX</w:t>
      </w:r>
    </w:p>
    <w:p w:rsidR="0083637A" w:rsidRDefault="0083637A" w:rsidP="008F54FA">
      <w:pPr>
        <w:jc w:val="center"/>
        <w:rPr>
          <w:sz w:val="28"/>
          <w:szCs w:val="28"/>
        </w:rPr>
      </w:pPr>
      <w:r w:rsidRPr="008F54FA">
        <w:rPr>
          <w:sz w:val="28"/>
          <w:szCs w:val="28"/>
        </w:rPr>
        <w:t xml:space="preserve">Z SESJI RADY GMINY </w:t>
      </w:r>
      <w:r>
        <w:rPr>
          <w:sz w:val="28"/>
          <w:szCs w:val="28"/>
        </w:rPr>
        <w:t xml:space="preserve">WYMIARKI </w:t>
      </w:r>
      <w:r w:rsidRPr="008F54FA">
        <w:rPr>
          <w:sz w:val="28"/>
          <w:szCs w:val="28"/>
        </w:rPr>
        <w:t xml:space="preserve">ODBYTEJ 29 GRUDNIA 2015 ROKU </w:t>
      </w:r>
    </w:p>
    <w:p w:rsidR="0083637A" w:rsidRDefault="0083637A" w:rsidP="008F54FA">
      <w:pPr>
        <w:jc w:val="center"/>
        <w:rPr>
          <w:sz w:val="28"/>
          <w:szCs w:val="28"/>
        </w:rPr>
      </w:pPr>
      <w:r w:rsidRPr="008F54FA">
        <w:rPr>
          <w:sz w:val="28"/>
          <w:szCs w:val="28"/>
        </w:rPr>
        <w:t>NA ŚWIETLICY WIEJSKIEJ W WITOSZYNIE</w:t>
      </w:r>
    </w:p>
    <w:p w:rsidR="0083637A" w:rsidRDefault="0083637A" w:rsidP="008F54FA">
      <w:pPr>
        <w:jc w:val="center"/>
        <w:rPr>
          <w:sz w:val="28"/>
          <w:szCs w:val="28"/>
        </w:rPr>
      </w:pPr>
    </w:p>
    <w:p w:rsidR="0083637A" w:rsidRPr="001B282C" w:rsidRDefault="0083637A" w:rsidP="008F54FA">
      <w:pPr>
        <w:spacing w:line="240" w:lineRule="auto"/>
        <w:ind w:left="0"/>
        <w:rPr>
          <w:b/>
          <w:bCs/>
          <w:sz w:val="24"/>
          <w:szCs w:val="24"/>
          <w:u w:val="single"/>
        </w:rPr>
      </w:pPr>
      <w:r w:rsidRPr="001B282C">
        <w:rPr>
          <w:b/>
          <w:bCs/>
          <w:sz w:val="24"/>
          <w:szCs w:val="24"/>
          <w:u w:val="single"/>
        </w:rPr>
        <w:t xml:space="preserve">Otwarcie sesji. </w:t>
      </w:r>
    </w:p>
    <w:p w:rsidR="0083637A" w:rsidRPr="001B282C" w:rsidRDefault="0083637A" w:rsidP="008F54FA">
      <w:pPr>
        <w:spacing w:line="240" w:lineRule="auto"/>
        <w:ind w:left="0"/>
        <w:rPr>
          <w:b/>
          <w:bCs/>
          <w:sz w:val="24"/>
          <w:szCs w:val="24"/>
        </w:rPr>
      </w:pPr>
      <w:r>
        <w:rPr>
          <w:sz w:val="24"/>
          <w:szCs w:val="24"/>
        </w:rPr>
        <w:t xml:space="preserve">      Przewodniczący Rady Gminy Wymiarki Pan Zbigniew Żabiński o godzinie 16:00 otworzył obrady XIX</w:t>
      </w:r>
      <w:r w:rsidRPr="001B282C">
        <w:rPr>
          <w:sz w:val="24"/>
          <w:szCs w:val="24"/>
        </w:rPr>
        <w:t xml:space="preserve"> sesji Rady Gminy Wy</w:t>
      </w:r>
      <w:r>
        <w:rPr>
          <w:sz w:val="24"/>
          <w:szCs w:val="24"/>
        </w:rPr>
        <w:t>miarki. W sesji uczestniczyło 14</w:t>
      </w:r>
      <w:r w:rsidRPr="001B282C">
        <w:rPr>
          <w:sz w:val="24"/>
          <w:szCs w:val="24"/>
        </w:rPr>
        <w:t xml:space="preserve"> radnych, quorum pozwalające na podejmowanie prawomocnych decyzji.</w:t>
      </w:r>
      <w:r>
        <w:rPr>
          <w:sz w:val="24"/>
          <w:szCs w:val="24"/>
        </w:rPr>
        <w:t xml:space="preserve"> </w:t>
      </w:r>
    </w:p>
    <w:p w:rsidR="0083637A" w:rsidRDefault="0083637A" w:rsidP="008F54FA">
      <w:pPr>
        <w:ind w:left="0"/>
        <w:rPr>
          <w:sz w:val="24"/>
          <w:szCs w:val="24"/>
        </w:rPr>
      </w:pPr>
      <w:r w:rsidRPr="001B282C">
        <w:rPr>
          <w:sz w:val="24"/>
          <w:szCs w:val="24"/>
        </w:rPr>
        <w:t>W obradach uczestniczyli:</w:t>
      </w:r>
    </w:p>
    <w:p w:rsidR="0083637A" w:rsidRDefault="0083637A" w:rsidP="008F54FA">
      <w:pPr>
        <w:numPr>
          <w:ilvl w:val="0"/>
          <w:numId w:val="1"/>
        </w:numPr>
        <w:spacing w:after="0" w:line="240" w:lineRule="auto"/>
        <w:ind w:left="714" w:hanging="357"/>
        <w:rPr>
          <w:sz w:val="24"/>
          <w:szCs w:val="24"/>
        </w:rPr>
      </w:pPr>
      <w:r w:rsidRPr="001B282C">
        <w:rPr>
          <w:color w:val="000000"/>
          <w:sz w:val="24"/>
          <w:szCs w:val="24"/>
          <w:lang w:eastAsia="pl-PL"/>
        </w:rPr>
        <w:t>Cywińska Zofia</w:t>
      </w:r>
    </w:p>
    <w:p w:rsidR="0083637A" w:rsidRPr="008F54FA" w:rsidRDefault="0083637A" w:rsidP="008F54FA">
      <w:pPr>
        <w:numPr>
          <w:ilvl w:val="0"/>
          <w:numId w:val="1"/>
        </w:numPr>
        <w:spacing w:after="0" w:line="240" w:lineRule="auto"/>
        <w:ind w:left="714" w:hanging="357"/>
        <w:rPr>
          <w:sz w:val="24"/>
          <w:szCs w:val="24"/>
        </w:rPr>
      </w:pPr>
      <w:r>
        <w:rPr>
          <w:color w:val="000000"/>
          <w:sz w:val="24"/>
          <w:szCs w:val="24"/>
          <w:lang w:eastAsia="pl-PL"/>
        </w:rPr>
        <w:t>Cytlak Danuta</w:t>
      </w:r>
    </w:p>
    <w:p w:rsidR="0083637A" w:rsidRPr="00FE7F6B" w:rsidRDefault="0083637A" w:rsidP="008F54FA">
      <w:pPr>
        <w:numPr>
          <w:ilvl w:val="0"/>
          <w:numId w:val="1"/>
        </w:numPr>
        <w:spacing w:after="0" w:line="240" w:lineRule="auto"/>
        <w:ind w:left="714" w:hanging="357"/>
        <w:rPr>
          <w:sz w:val="24"/>
          <w:szCs w:val="24"/>
        </w:rPr>
      </w:pPr>
      <w:r>
        <w:rPr>
          <w:color w:val="000000"/>
          <w:sz w:val="24"/>
          <w:szCs w:val="24"/>
          <w:lang w:eastAsia="pl-PL"/>
        </w:rPr>
        <w:t>Czarkowski Marek</w:t>
      </w:r>
    </w:p>
    <w:p w:rsidR="0083637A" w:rsidRDefault="0083637A" w:rsidP="008F54FA">
      <w:pPr>
        <w:numPr>
          <w:ilvl w:val="0"/>
          <w:numId w:val="1"/>
        </w:numPr>
        <w:shd w:val="clear" w:color="auto" w:fill="FFFFFF"/>
        <w:spacing w:before="100" w:beforeAutospacing="1" w:after="100" w:afterAutospacing="1" w:line="240" w:lineRule="auto"/>
        <w:ind w:left="714" w:hanging="357"/>
        <w:rPr>
          <w:color w:val="000000"/>
          <w:sz w:val="24"/>
          <w:szCs w:val="24"/>
          <w:lang w:eastAsia="pl-PL"/>
        </w:rPr>
      </w:pPr>
      <w:r w:rsidRPr="001B282C">
        <w:rPr>
          <w:color w:val="000000"/>
          <w:sz w:val="24"/>
          <w:szCs w:val="24"/>
          <w:lang w:eastAsia="pl-PL"/>
        </w:rPr>
        <w:t>Drąg Katarzyna</w:t>
      </w:r>
    </w:p>
    <w:p w:rsidR="0083637A" w:rsidRDefault="0083637A" w:rsidP="008F54FA">
      <w:pPr>
        <w:numPr>
          <w:ilvl w:val="0"/>
          <w:numId w:val="1"/>
        </w:numPr>
        <w:shd w:val="clear" w:color="auto" w:fill="FFFFFF"/>
        <w:spacing w:before="100" w:beforeAutospacing="1" w:after="100" w:afterAutospacing="1" w:line="240" w:lineRule="auto"/>
        <w:ind w:left="714" w:hanging="357"/>
        <w:rPr>
          <w:color w:val="000000"/>
          <w:sz w:val="24"/>
          <w:szCs w:val="24"/>
          <w:lang w:eastAsia="pl-PL"/>
        </w:rPr>
      </w:pPr>
      <w:r w:rsidRPr="001B282C">
        <w:rPr>
          <w:color w:val="000000"/>
          <w:sz w:val="24"/>
          <w:szCs w:val="24"/>
          <w:lang w:eastAsia="pl-PL"/>
        </w:rPr>
        <w:t>Kiszka Halina </w:t>
      </w:r>
    </w:p>
    <w:p w:rsidR="0083637A" w:rsidRPr="001B282C" w:rsidRDefault="0083637A" w:rsidP="008F54FA">
      <w:pPr>
        <w:numPr>
          <w:ilvl w:val="0"/>
          <w:numId w:val="1"/>
        </w:numPr>
        <w:shd w:val="clear" w:color="auto" w:fill="FFFFFF"/>
        <w:spacing w:before="100" w:beforeAutospacing="1" w:after="100" w:afterAutospacing="1" w:line="240" w:lineRule="auto"/>
        <w:ind w:left="714" w:hanging="357"/>
        <w:rPr>
          <w:color w:val="000000"/>
          <w:sz w:val="24"/>
          <w:szCs w:val="24"/>
          <w:lang w:eastAsia="pl-PL"/>
        </w:rPr>
      </w:pPr>
      <w:r w:rsidRPr="001B282C">
        <w:rPr>
          <w:color w:val="000000"/>
          <w:sz w:val="24"/>
          <w:szCs w:val="24"/>
          <w:lang w:eastAsia="pl-PL"/>
        </w:rPr>
        <w:t xml:space="preserve">Kazimir Grażyna </w:t>
      </w:r>
    </w:p>
    <w:p w:rsidR="0083637A" w:rsidRDefault="0083637A" w:rsidP="008F54FA">
      <w:pPr>
        <w:numPr>
          <w:ilvl w:val="0"/>
          <w:numId w:val="1"/>
        </w:numPr>
        <w:shd w:val="clear" w:color="auto" w:fill="FFFFFF"/>
        <w:spacing w:before="100" w:beforeAutospacing="1" w:after="100" w:afterAutospacing="1" w:line="240" w:lineRule="auto"/>
        <w:ind w:left="714" w:hanging="357"/>
        <w:rPr>
          <w:color w:val="000000"/>
          <w:sz w:val="24"/>
          <w:szCs w:val="24"/>
          <w:lang w:eastAsia="pl-PL"/>
        </w:rPr>
      </w:pPr>
      <w:r w:rsidRPr="001B282C">
        <w:rPr>
          <w:color w:val="000000"/>
          <w:sz w:val="24"/>
          <w:szCs w:val="24"/>
          <w:lang w:eastAsia="pl-PL"/>
        </w:rPr>
        <w:t>Kimliński Piotr</w:t>
      </w:r>
    </w:p>
    <w:p w:rsidR="0083637A" w:rsidRDefault="0083637A" w:rsidP="008F54FA">
      <w:pPr>
        <w:numPr>
          <w:ilvl w:val="0"/>
          <w:numId w:val="1"/>
        </w:numPr>
        <w:shd w:val="clear" w:color="auto" w:fill="FFFFFF"/>
        <w:spacing w:before="100" w:beforeAutospacing="1" w:after="100" w:afterAutospacing="1" w:line="240" w:lineRule="auto"/>
        <w:ind w:left="714" w:hanging="357"/>
        <w:rPr>
          <w:color w:val="000000"/>
          <w:sz w:val="24"/>
          <w:szCs w:val="24"/>
          <w:lang w:eastAsia="pl-PL"/>
        </w:rPr>
      </w:pPr>
      <w:r>
        <w:rPr>
          <w:color w:val="000000"/>
          <w:sz w:val="24"/>
          <w:szCs w:val="24"/>
          <w:lang w:eastAsia="pl-PL"/>
        </w:rPr>
        <w:t>Łacny Zygmunt</w:t>
      </w:r>
    </w:p>
    <w:p w:rsidR="0083637A" w:rsidRDefault="0083637A" w:rsidP="008F54FA">
      <w:pPr>
        <w:numPr>
          <w:ilvl w:val="0"/>
          <w:numId w:val="1"/>
        </w:numPr>
        <w:shd w:val="clear" w:color="auto" w:fill="FFFFFF"/>
        <w:spacing w:before="100" w:beforeAutospacing="1" w:after="100" w:afterAutospacing="1" w:line="240" w:lineRule="auto"/>
        <w:ind w:left="714" w:hanging="357"/>
        <w:rPr>
          <w:color w:val="000000"/>
          <w:sz w:val="24"/>
          <w:szCs w:val="24"/>
          <w:lang w:eastAsia="pl-PL"/>
        </w:rPr>
      </w:pPr>
      <w:r>
        <w:rPr>
          <w:color w:val="000000"/>
          <w:sz w:val="24"/>
          <w:szCs w:val="24"/>
          <w:lang w:eastAsia="pl-PL"/>
        </w:rPr>
        <w:t>Jerzy Niezgócki</w:t>
      </w:r>
    </w:p>
    <w:p w:rsidR="0083637A" w:rsidRPr="001B282C" w:rsidRDefault="0083637A" w:rsidP="008F54FA">
      <w:pPr>
        <w:numPr>
          <w:ilvl w:val="0"/>
          <w:numId w:val="1"/>
        </w:numPr>
        <w:shd w:val="clear" w:color="auto" w:fill="FFFFFF"/>
        <w:spacing w:before="100" w:beforeAutospacing="1" w:after="100" w:afterAutospacing="1" w:line="240" w:lineRule="auto"/>
        <w:ind w:left="714" w:hanging="357"/>
        <w:rPr>
          <w:color w:val="000000"/>
          <w:sz w:val="24"/>
          <w:szCs w:val="24"/>
          <w:lang w:eastAsia="pl-PL"/>
        </w:rPr>
      </w:pPr>
      <w:r>
        <w:rPr>
          <w:color w:val="000000"/>
          <w:sz w:val="24"/>
          <w:szCs w:val="24"/>
          <w:lang w:eastAsia="pl-PL"/>
        </w:rPr>
        <w:t>Zbigniew Noskowicz</w:t>
      </w:r>
    </w:p>
    <w:p w:rsidR="0083637A" w:rsidRDefault="0083637A" w:rsidP="008F54FA">
      <w:pPr>
        <w:numPr>
          <w:ilvl w:val="0"/>
          <w:numId w:val="1"/>
        </w:numPr>
        <w:shd w:val="clear" w:color="auto" w:fill="FFFFFF"/>
        <w:spacing w:before="100" w:beforeAutospacing="1" w:after="100" w:afterAutospacing="1" w:line="240" w:lineRule="auto"/>
        <w:ind w:left="714" w:hanging="357"/>
        <w:rPr>
          <w:color w:val="000000"/>
          <w:sz w:val="24"/>
          <w:szCs w:val="24"/>
          <w:lang w:eastAsia="pl-PL"/>
        </w:rPr>
      </w:pPr>
      <w:r w:rsidRPr="001B282C">
        <w:rPr>
          <w:color w:val="000000"/>
          <w:sz w:val="24"/>
          <w:szCs w:val="24"/>
          <w:lang w:eastAsia="pl-PL"/>
        </w:rPr>
        <w:t>Seremak Marian</w:t>
      </w:r>
    </w:p>
    <w:p w:rsidR="0083637A" w:rsidRPr="001B282C" w:rsidRDefault="0083637A" w:rsidP="008F54FA">
      <w:pPr>
        <w:numPr>
          <w:ilvl w:val="0"/>
          <w:numId w:val="1"/>
        </w:numPr>
        <w:shd w:val="clear" w:color="auto" w:fill="FFFFFF"/>
        <w:spacing w:before="100" w:beforeAutospacing="1" w:after="100" w:afterAutospacing="1" w:line="240" w:lineRule="auto"/>
        <w:ind w:left="714" w:hanging="357"/>
        <w:rPr>
          <w:color w:val="000000"/>
          <w:sz w:val="24"/>
          <w:szCs w:val="24"/>
          <w:lang w:eastAsia="pl-PL"/>
        </w:rPr>
      </w:pPr>
      <w:r>
        <w:rPr>
          <w:color w:val="000000"/>
          <w:sz w:val="24"/>
          <w:szCs w:val="24"/>
          <w:lang w:eastAsia="pl-PL"/>
        </w:rPr>
        <w:t>Joanna Szkwir</w:t>
      </w:r>
    </w:p>
    <w:p w:rsidR="0083637A" w:rsidRPr="001B282C" w:rsidRDefault="0083637A" w:rsidP="008F54FA">
      <w:pPr>
        <w:numPr>
          <w:ilvl w:val="0"/>
          <w:numId w:val="1"/>
        </w:numPr>
        <w:shd w:val="clear" w:color="auto" w:fill="FFFFFF"/>
        <w:spacing w:before="100" w:beforeAutospacing="1" w:after="100" w:afterAutospacing="1" w:line="240" w:lineRule="auto"/>
        <w:ind w:left="714" w:hanging="357"/>
        <w:rPr>
          <w:color w:val="000000"/>
          <w:sz w:val="24"/>
          <w:szCs w:val="24"/>
          <w:lang w:eastAsia="pl-PL"/>
        </w:rPr>
      </w:pPr>
      <w:r w:rsidRPr="001B282C">
        <w:rPr>
          <w:color w:val="000000"/>
          <w:sz w:val="24"/>
          <w:szCs w:val="24"/>
          <w:lang w:eastAsia="pl-PL"/>
        </w:rPr>
        <w:t xml:space="preserve">Wołyniec Ireneusz </w:t>
      </w:r>
    </w:p>
    <w:p w:rsidR="0083637A" w:rsidRDefault="0083637A" w:rsidP="008F54FA">
      <w:pPr>
        <w:numPr>
          <w:ilvl w:val="0"/>
          <w:numId w:val="1"/>
        </w:numPr>
        <w:shd w:val="clear" w:color="auto" w:fill="FFFFFF"/>
        <w:spacing w:before="100" w:beforeAutospacing="1" w:after="100" w:afterAutospacing="1" w:line="240" w:lineRule="auto"/>
        <w:ind w:left="714" w:hanging="357"/>
        <w:rPr>
          <w:color w:val="000000"/>
          <w:sz w:val="24"/>
          <w:szCs w:val="24"/>
          <w:lang w:eastAsia="pl-PL"/>
        </w:rPr>
      </w:pPr>
      <w:r>
        <w:rPr>
          <w:color w:val="000000"/>
          <w:sz w:val="24"/>
          <w:szCs w:val="24"/>
          <w:lang w:eastAsia="pl-PL"/>
        </w:rPr>
        <w:t xml:space="preserve">Żabiński Zbigniew   </w:t>
      </w:r>
    </w:p>
    <w:p w:rsidR="0083637A" w:rsidRDefault="0083637A" w:rsidP="00863B4E">
      <w:pPr>
        <w:shd w:val="clear" w:color="auto" w:fill="FFFFFF"/>
        <w:spacing w:before="100" w:beforeAutospacing="1" w:after="100" w:afterAutospacing="1" w:line="240" w:lineRule="auto"/>
        <w:ind w:left="714"/>
        <w:rPr>
          <w:color w:val="000000"/>
          <w:sz w:val="24"/>
          <w:szCs w:val="24"/>
          <w:lang w:eastAsia="pl-PL"/>
        </w:rPr>
      </w:pPr>
    </w:p>
    <w:p w:rsidR="0083637A" w:rsidRDefault="0083637A" w:rsidP="008F54FA">
      <w:pPr>
        <w:ind w:left="0"/>
        <w:jc w:val="left"/>
        <w:rPr>
          <w:sz w:val="24"/>
          <w:szCs w:val="24"/>
        </w:rPr>
      </w:pPr>
      <w:r w:rsidRPr="007D55BF">
        <w:rPr>
          <w:sz w:val="24"/>
          <w:szCs w:val="24"/>
        </w:rPr>
        <w:t xml:space="preserve">Ponadto w sesji uczestniczyły osoby zaproszone. Pan Przewodniczący serdecznie przywitał przybyłych gości: Pana Wójta Wojciecha Olszewskiego, </w:t>
      </w:r>
      <w:r>
        <w:rPr>
          <w:sz w:val="24"/>
          <w:szCs w:val="24"/>
        </w:rPr>
        <w:t xml:space="preserve">Panią Sekretarz Anettę Raniczkowską, </w:t>
      </w:r>
      <w:r w:rsidRPr="007D55BF">
        <w:rPr>
          <w:sz w:val="24"/>
          <w:szCs w:val="24"/>
        </w:rPr>
        <w:t xml:space="preserve">Panią Skarbnik Magdalenę Kuros, </w:t>
      </w:r>
      <w:r>
        <w:rPr>
          <w:sz w:val="24"/>
          <w:szCs w:val="24"/>
        </w:rPr>
        <w:t xml:space="preserve">Pana Mecenasa Rafała Jedyńskiego, </w:t>
      </w:r>
      <w:r w:rsidRPr="007D55BF">
        <w:rPr>
          <w:sz w:val="24"/>
          <w:szCs w:val="24"/>
        </w:rPr>
        <w:t>sołtysów, kierowników jednostek, pracowników Urzędu Gminy. Lista obecno</w:t>
      </w:r>
      <w:r>
        <w:rPr>
          <w:sz w:val="24"/>
          <w:szCs w:val="24"/>
        </w:rPr>
        <w:t xml:space="preserve">ści radnych i osób zaproszonych </w:t>
      </w:r>
      <w:r w:rsidRPr="007D55BF">
        <w:rPr>
          <w:sz w:val="24"/>
          <w:szCs w:val="24"/>
        </w:rPr>
        <w:t>stanowi załącznik nr 1 i 2 do niniejszego protokołu</w:t>
      </w:r>
      <w:r>
        <w:rPr>
          <w:sz w:val="24"/>
          <w:szCs w:val="24"/>
        </w:rPr>
        <w:t>.</w:t>
      </w:r>
    </w:p>
    <w:p w:rsidR="0083637A" w:rsidRPr="001B282C" w:rsidRDefault="0083637A" w:rsidP="008F54FA">
      <w:pPr>
        <w:shd w:val="clear" w:color="auto" w:fill="FFFFFF"/>
        <w:spacing w:before="100" w:beforeAutospacing="1" w:after="100" w:afterAutospacing="1" w:line="270" w:lineRule="atLeast"/>
        <w:ind w:left="0"/>
        <w:rPr>
          <w:b/>
          <w:bCs/>
          <w:color w:val="000000"/>
          <w:sz w:val="24"/>
          <w:szCs w:val="24"/>
          <w:u w:val="single"/>
          <w:lang w:eastAsia="pl-PL"/>
        </w:rPr>
      </w:pPr>
      <w:r w:rsidRPr="001B282C">
        <w:rPr>
          <w:b/>
          <w:bCs/>
          <w:color w:val="000000"/>
          <w:sz w:val="24"/>
          <w:szCs w:val="24"/>
          <w:u w:val="single"/>
          <w:lang w:eastAsia="pl-PL"/>
        </w:rPr>
        <w:t>Zatwierdzenie porządku obrad.</w:t>
      </w:r>
    </w:p>
    <w:p w:rsidR="0083637A" w:rsidRPr="001F3837" w:rsidRDefault="0083637A" w:rsidP="008F54FA">
      <w:pPr>
        <w:pStyle w:val="NormalWeb"/>
        <w:shd w:val="clear" w:color="auto" w:fill="FFFFFF"/>
        <w:spacing w:before="0" w:beforeAutospacing="0" w:after="75" w:afterAutospacing="0" w:line="248" w:lineRule="atLeast"/>
        <w:ind w:right="225"/>
        <w:rPr>
          <w:color w:val="333333"/>
        </w:rPr>
      </w:pPr>
      <w:r w:rsidRPr="001B282C">
        <w:rPr>
          <w:color w:val="000000"/>
        </w:rPr>
        <w:t xml:space="preserve">     Porządek radni otrzymali wraz z zawiadomieniem o sesji i nie został on odczytany. Radni  nie mieli uwag do porządku obrad i został on przyjęty j</w:t>
      </w:r>
      <w:r>
        <w:rPr>
          <w:color w:val="000000"/>
        </w:rPr>
        <w:t>ednogłośnie.</w:t>
      </w:r>
    </w:p>
    <w:p w:rsidR="0083637A" w:rsidRPr="001F3837" w:rsidRDefault="0083637A" w:rsidP="008F54FA">
      <w:pPr>
        <w:spacing w:before="150" w:after="100" w:afterAutospacing="1" w:line="240" w:lineRule="auto"/>
        <w:ind w:left="0"/>
        <w:jc w:val="left"/>
        <w:outlineLvl w:val="3"/>
        <w:rPr>
          <w:rFonts w:ascii="Arial" w:hAnsi="Arial" w:cs="Arial"/>
          <w:color w:val="333333"/>
          <w:sz w:val="24"/>
          <w:szCs w:val="24"/>
          <w:lang w:eastAsia="pl-PL"/>
        </w:rPr>
      </w:pPr>
    </w:p>
    <w:p w:rsidR="0083637A" w:rsidRDefault="0083637A" w:rsidP="008F54FA">
      <w:pPr>
        <w:ind w:left="0"/>
        <w:rPr>
          <w:b/>
          <w:bCs/>
          <w:sz w:val="24"/>
          <w:szCs w:val="24"/>
          <w:u w:val="single"/>
        </w:rPr>
      </w:pPr>
      <w:r>
        <w:rPr>
          <w:b/>
          <w:bCs/>
          <w:sz w:val="24"/>
          <w:szCs w:val="24"/>
          <w:u w:val="single"/>
        </w:rPr>
        <w:t>Zatwierdzenie protokołu z XVIII</w:t>
      </w:r>
      <w:r w:rsidRPr="00563739">
        <w:rPr>
          <w:b/>
          <w:bCs/>
          <w:sz w:val="24"/>
          <w:szCs w:val="24"/>
          <w:u w:val="single"/>
        </w:rPr>
        <w:t>sesji</w:t>
      </w:r>
      <w:r>
        <w:rPr>
          <w:b/>
          <w:bCs/>
          <w:sz w:val="24"/>
          <w:szCs w:val="24"/>
          <w:u w:val="single"/>
        </w:rPr>
        <w:t>.</w:t>
      </w:r>
    </w:p>
    <w:p w:rsidR="0083637A" w:rsidRDefault="0083637A" w:rsidP="008F54FA">
      <w:pPr>
        <w:ind w:left="0"/>
        <w:rPr>
          <w:sz w:val="24"/>
          <w:szCs w:val="24"/>
        </w:rPr>
      </w:pPr>
      <w:r>
        <w:rPr>
          <w:sz w:val="24"/>
          <w:szCs w:val="24"/>
        </w:rPr>
        <w:t>Do zapoznania się z protokołem z XVII sesji wyznaczeni byli Radny Pan Piotr Kimliński i Radna Pani Halina Kiszka. Radni nie zgłosili poprawek do protokołu, wobec czego został on przyjęty. Do zapoznania się z protokołem z XVIII sesji Pan Przewodniczący wyznaczył Radnego Pana Zygmunta Łacnego  i Radnego Pana Jerzego Niezgóckiego.</w:t>
      </w:r>
    </w:p>
    <w:p w:rsidR="0083637A" w:rsidRDefault="0083637A" w:rsidP="008F54FA">
      <w:pPr>
        <w:ind w:left="0"/>
        <w:rPr>
          <w:sz w:val="24"/>
          <w:szCs w:val="24"/>
        </w:rPr>
      </w:pPr>
    </w:p>
    <w:p w:rsidR="0083637A" w:rsidRDefault="0083637A" w:rsidP="008F54FA">
      <w:pPr>
        <w:ind w:left="0"/>
        <w:rPr>
          <w:b/>
          <w:bCs/>
          <w:sz w:val="24"/>
          <w:szCs w:val="24"/>
          <w:u w:val="single"/>
        </w:rPr>
      </w:pPr>
      <w:r w:rsidRPr="00757223">
        <w:rPr>
          <w:b/>
          <w:bCs/>
          <w:sz w:val="24"/>
          <w:szCs w:val="24"/>
          <w:u w:val="single"/>
        </w:rPr>
        <w:t>Wnioski z posiedzeń komisji stałych.</w:t>
      </w:r>
    </w:p>
    <w:p w:rsidR="0083637A" w:rsidRDefault="0083637A" w:rsidP="008F54FA">
      <w:pPr>
        <w:ind w:left="0"/>
        <w:rPr>
          <w:sz w:val="24"/>
          <w:szCs w:val="24"/>
        </w:rPr>
      </w:pPr>
      <w:r>
        <w:rPr>
          <w:sz w:val="24"/>
          <w:szCs w:val="24"/>
        </w:rPr>
        <w:t>W dniu 28 grudnia 2015 roku w Gimnazjum Publicznym w Witoszynie odbyło się posiedzenie Komisji Rewizyjnej. Wnioski z posiedzenia zostaną przedstawione na następnej sesji.</w:t>
      </w:r>
    </w:p>
    <w:p w:rsidR="0083637A" w:rsidRDefault="0083637A" w:rsidP="008F54FA">
      <w:pPr>
        <w:ind w:left="0"/>
        <w:rPr>
          <w:sz w:val="24"/>
          <w:szCs w:val="24"/>
        </w:rPr>
      </w:pPr>
    </w:p>
    <w:p w:rsidR="0083637A" w:rsidRPr="003770AE" w:rsidRDefault="0083637A" w:rsidP="008F54FA">
      <w:pPr>
        <w:ind w:left="0"/>
        <w:rPr>
          <w:b/>
          <w:bCs/>
          <w:sz w:val="24"/>
          <w:szCs w:val="24"/>
          <w:u w:val="single"/>
        </w:rPr>
      </w:pPr>
      <w:r w:rsidRPr="003770AE">
        <w:rPr>
          <w:b/>
          <w:bCs/>
          <w:sz w:val="24"/>
          <w:szCs w:val="24"/>
          <w:u w:val="single"/>
        </w:rPr>
        <w:t xml:space="preserve">Interpelacje </w:t>
      </w:r>
      <w:r>
        <w:rPr>
          <w:b/>
          <w:bCs/>
          <w:sz w:val="24"/>
          <w:szCs w:val="24"/>
          <w:u w:val="single"/>
        </w:rPr>
        <w:t xml:space="preserve">i zapytania </w:t>
      </w:r>
      <w:r w:rsidRPr="003770AE">
        <w:rPr>
          <w:b/>
          <w:bCs/>
          <w:sz w:val="24"/>
          <w:szCs w:val="24"/>
          <w:u w:val="single"/>
        </w:rPr>
        <w:t>radnych.</w:t>
      </w:r>
    </w:p>
    <w:p w:rsidR="0083637A" w:rsidRPr="003770AE" w:rsidRDefault="0083637A" w:rsidP="008F54FA">
      <w:pPr>
        <w:ind w:left="0"/>
        <w:rPr>
          <w:sz w:val="24"/>
          <w:szCs w:val="24"/>
        </w:rPr>
      </w:pPr>
      <w:r w:rsidRPr="003770AE">
        <w:rPr>
          <w:sz w:val="24"/>
          <w:szCs w:val="24"/>
        </w:rPr>
        <w:t>Radni nie zgłosili żadnych interpelacji.</w:t>
      </w:r>
    </w:p>
    <w:p w:rsidR="0083637A" w:rsidRDefault="0083637A" w:rsidP="008F54FA">
      <w:pPr>
        <w:ind w:left="0"/>
        <w:rPr>
          <w:sz w:val="24"/>
          <w:szCs w:val="24"/>
        </w:rPr>
      </w:pPr>
    </w:p>
    <w:p w:rsidR="0083637A" w:rsidRPr="00757223" w:rsidRDefault="0083637A" w:rsidP="008F54FA">
      <w:pPr>
        <w:ind w:left="0"/>
        <w:rPr>
          <w:sz w:val="24"/>
          <w:szCs w:val="24"/>
        </w:rPr>
      </w:pPr>
    </w:p>
    <w:p w:rsidR="0083637A" w:rsidRPr="00355348" w:rsidRDefault="0083637A" w:rsidP="008F54FA">
      <w:pPr>
        <w:ind w:left="0"/>
        <w:rPr>
          <w:sz w:val="24"/>
          <w:szCs w:val="24"/>
        </w:rPr>
      </w:pPr>
      <w:r>
        <w:rPr>
          <w:sz w:val="24"/>
          <w:szCs w:val="24"/>
        </w:rPr>
        <w:t xml:space="preserve"> </w:t>
      </w:r>
      <w:r w:rsidRPr="00690CC2">
        <w:rPr>
          <w:b/>
          <w:bCs/>
          <w:sz w:val="24"/>
          <w:szCs w:val="24"/>
          <w:u w:val="single"/>
        </w:rPr>
        <w:t>Informacja Przewodniczącego Rady Gminy o działaniach podejmowanych w okresie pomiędzy sesjami .</w:t>
      </w:r>
    </w:p>
    <w:p w:rsidR="0083637A" w:rsidRDefault="0083637A" w:rsidP="008F54FA">
      <w:pPr>
        <w:ind w:left="0"/>
        <w:jc w:val="left"/>
        <w:rPr>
          <w:sz w:val="24"/>
          <w:szCs w:val="24"/>
        </w:rPr>
      </w:pPr>
      <w:r w:rsidRPr="00FE63C6">
        <w:rPr>
          <w:sz w:val="24"/>
          <w:szCs w:val="24"/>
        </w:rPr>
        <w:t>Infor</w:t>
      </w:r>
      <w:r>
        <w:rPr>
          <w:sz w:val="24"/>
          <w:szCs w:val="24"/>
        </w:rPr>
        <w:t>macja została przedstawiona radnym na piśmie i stanowi załącznik nr 3.</w:t>
      </w:r>
    </w:p>
    <w:p w:rsidR="0083637A" w:rsidRDefault="0083637A" w:rsidP="008F54FA">
      <w:pPr>
        <w:ind w:left="0"/>
        <w:jc w:val="left"/>
        <w:rPr>
          <w:sz w:val="24"/>
          <w:szCs w:val="24"/>
        </w:rPr>
      </w:pPr>
    </w:p>
    <w:p w:rsidR="0083637A" w:rsidRDefault="0083637A" w:rsidP="008F54FA">
      <w:pPr>
        <w:ind w:left="0"/>
        <w:jc w:val="left"/>
        <w:rPr>
          <w:b/>
          <w:bCs/>
          <w:sz w:val="24"/>
          <w:szCs w:val="24"/>
          <w:u w:val="single"/>
        </w:rPr>
      </w:pPr>
      <w:r w:rsidRPr="00690CC2">
        <w:rPr>
          <w:b/>
          <w:bCs/>
          <w:sz w:val="24"/>
          <w:szCs w:val="24"/>
          <w:u w:val="single"/>
        </w:rPr>
        <w:t>Sprawozdanie Wójta Gminy Wymiarki o działaniach podejmowanych w okresie pomiędzy sesjami</w:t>
      </w:r>
      <w:r>
        <w:rPr>
          <w:b/>
          <w:bCs/>
          <w:sz w:val="24"/>
          <w:szCs w:val="24"/>
          <w:u w:val="single"/>
        </w:rPr>
        <w:t>.</w:t>
      </w:r>
    </w:p>
    <w:p w:rsidR="0083637A" w:rsidRDefault="0083637A" w:rsidP="008F54FA">
      <w:pPr>
        <w:ind w:left="0"/>
        <w:jc w:val="left"/>
        <w:rPr>
          <w:sz w:val="24"/>
          <w:szCs w:val="24"/>
        </w:rPr>
      </w:pPr>
      <w:r>
        <w:rPr>
          <w:sz w:val="24"/>
          <w:szCs w:val="24"/>
        </w:rPr>
        <w:t>Sprawozdanie stanowi załącznik nr 4 do protokołu.</w:t>
      </w:r>
    </w:p>
    <w:p w:rsidR="0083637A" w:rsidRPr="00BF7C4D" w:rsidRDefault="0083637A" w:rsidP="00BF7C4D">
      <w:pPr>
        <w:pStyle w:val="ListParagraph"/>
        <w:numPr>
          <w:ilvl w:val="0"/>
          <w:numId w:val="2"/>
        </w:numPr>
        <w:jc w:val="left"/>
        <w:rPr>
          <w:sz w:val="24"/>
          <w:szCs w:val="24"/>
        </w:rPr>
      </w:pPr>
      <w:r w:rsidRPr="00BF7C4D">
        <w:rPr>
          <w:sz w:val="24"/>
          <w:szCs w:val="24"/>
        </w:rPr>
        <w:t>Pan Radny Kimliński chciałby dowiedzieć się o przetarg na energię elektryczną i śmieci.</w:t>
      </w:r>
    </w:p>
    <w:p w:rsidR="0083637A" w:rsidRDefault="0083637A" w:rsidP="00B113A2">
      <w:pPr>
        <w:pStyle w:val="ListParagraph"/>
        <w:numPr>
          <w:ilvl w:val="0"/>
          <w:numId w:val="2"/>
        </w:numPr>
        <w:jc w:val="left"/>
        <w:rPr>
          <w:sz w:val="24"/>
          <w:szCs w:val="24"/>
        </w:rPr>
      </w:pPr>
      <w:r w:rsidRPr="00BF7C4D">
        <w:rPr>
          <w:sz w:val="24"/>
          <w:szCs w:val="24"/>
        </w:rPr>
        <w:t>Pan Wójt: Wpłynęła oferta na energię od Enei, pytania zadawały dwie firmy ale ostatecznie ofertę złożyła jedna.  Pekom wygrał śmieci.</w:t>
      </w:r>
      <w:r>
        <w:rPr>
          <w:sz w:val="24"/>
          <w:szCs w:val="24"/>
        </w:rPr>
        <w:t xml:space="preserve"> Dyskutowano kwestię stawki, bo nieznacznie wzrosła, ale pani Prezes firmy Pekom wyjaśniła jakie czynniki przesądziły o wyższej cenie. </w:t>
      </w:r>
    </w:p>
    <w:p w:rsidR="0083637A" w:rsidRPr="00B113A2" w:rsidRDefault="0083637A" w:rsidP="00B113A2">
      <w:pPr>
        <w:pStyle w:val="ListParagraph"/>
        <w:jc w:val="left"/>
        <w:rPr>
          <w:sz w:val="24"/>
          <w:szCs w:val="24"/>
        </w:rPr>
      </w:pPr>
      <w:r w:rsidRPr="00B113A2">
        <w:rPr>
          <w:sz w:val="24"/>
          <w:szCs w:val="24"/>
        </w:rPr>
        <w:t>Trzeba uszczelnić system, bo za śmieci płaci 1800 osób, a zameldowanych jest 2424. Staramy się z Panem Mecenasem rozwiązać ten problem.</w:t>
      </w:r>
      <w:r>
        <w:rPr>
          <w:sz w:val="24"/>
          <w:szCs w:val="24"/>
        </w:rPr>
        <w:t xml:space="preserve"> To mieszkańcy będą nam musieli wykazać, z jakiego powodu nie opłaca śmieci. Uczą się gdzieś indziej lub rzeczywiście mieszkają w innej gminie.</w:t>
      </w:r>
    </w:p>
    <w:p w:rsidR="0083637A" w:rsidRDefault="0083637A" w:rsidP="00800946">
      <w:pPr>
        <w:pStyle w:val="ListParagraph"/>
        <w:numPr>
          <w:ilvl w:val="0"/>
          <w:numId w:val="7"/>
        </w:numPr>
        <w:jc w:val="left"/>
        <w:rPr>
          <w:sz w:val="24"/>
          <w:szCs w:val="24"/>
        </w:rPr>
      </w:pPr>
      <w:r w:rsidRPr="00B113A2">
        <w:rPr>
          <w:sz w:val="24"/>
          <w:szCs w:val="24"/>
        </w:rPr>
        <w:t>Pan Noskowicz zapytał, co przyniosło spotkanie z Nadleśniczym.</w:t>
      </w:r>
    </w:p>
    <w:p w:rsidR="0083637A" w:rsidRDefault="0083637A" w:rsidP="00800946">
      <w:pPr>
        <w:pStyle w:val="ListParagraph"/>
        <w:numPr>
          <w:ilvl w:val="0"/>
          <w:numId w:val="7"/>
        </w:numPr>
        <w:jc w:val="left"/>
        <w:rPr>
          <w:sz w:val="24"/>
          <w:szCs w:val="24"/>
        </w:rPr>
      </w:pPr>
      <w:r w:rsidRPr="00800946">
        <w:rPr>
          <w:sz w:val="24"/>
          <w:szCs w:val="24"/>
        </w:rPr>
        <w:t>Wójt: spotkanie dotyczyło drogi do Lubartowa. Gdzie przebiegają granice działek . Próbowaliśmy ustalić i mamy zgodę na wycinkę. Jest jeszcze jedna sprawa. Na planie drogi s</w:t>
      </w:r>
      <w:r>
        <w:rPr>
          <w:sz w:val="24"/>
          <w:szCs w:val="24"/>
        </w:rPr>
        <w:t>toi słup energetyczny</w:t>
      </w:r>
      <w:r w:rsidRPr="00800946">
        <w:rPr>
          <w:sz w:val="24"/>
          <w:szCs w:val="24"/>
        </w:rPr>
        <w:t xml:space="preserve"> a załatwienie przestawienia go zajęłoby kilka miesięcy, wobec czego ustaliliśmy, że ominięty zostanie łukiem na działce należącej do Nadleśnictwa. </w:t>
      </w:r>
      <w:r>
        <w:rPr>
          <w:sz w:val="24"/>
          <w:szCs w:val="24"/>
        </w:rPr>
        <w:t xml:space="preserve"> M</w:t>
      </w:r>
      <w:r w:rsidRPr="00800946">
        <w:rPr>
          <w:sz w:val="24"/>
          <w:szCs w:val="24"/>
        </w:rPr>
        <w:t>amy zgodę na wycinkę</w:t>
      </w:r>
      <w:r>
        <w:rPr>
          <w:sz w:val="24"/>
          <w:szCs w:val="24"/>
        </w:rPr>
        <w:t xml:space="preserve"> drzew. Chodzi o to, aby  zrobić porządnie infrastrukturę, odprowadzenie wody. </w:t>
      </w:r>
      <w:r w:rsidRPr="00800946">
        <w:rPr>
          <w:sz w:val="24"/>
          <w:szCs w:val="24"/>
        </w:rPr>
        <w:t xml:space="preserve"> Jeśli chodzi o ulicę Polną</w:t>
      </w:r>
      <w:r>
        <w:rPr>
          <w:sz w:val="24"/>
          <w:szCs w:val="24"/>
        </w:rPr>
        <w:t xml:space="preserve"> to prowadzone były rozmowy ze Starostą i Nadleśniczym. Droga jest rozjeżdżona przez samochody z drzewem. W czwartek mają rozpocząć się prace w celu poprawy nawierzchni ulicy Polnej. Jeśli chodzi o remont tej drogi to prawdopodobnie będziemy musieli jak w przypadku chodnika w Witoszynie zadeklarować jakąś sumę i wspólnie ze starostwem podjąć się remontu, może w 2017 roku.</w:t>
      </w:r>
    </w:p>
    <w:p w:rsidR="0083637A" w:rsidRDefault="0083637A" w:rsidP="00B16BCC">
      <w:pPr>
        <w:pStyle w:val="ListParagraph"/>
        <w:numPr>
          <w:ilvl w:val="0"/>
          <w:numId w:val="7"/>
        </w:numPr>
        <w:rPr>
          <w:sz w:val="24"/>
          <w:szCs w:val="24"/>
        </w:rPr>
      </w:pPr>
      <w:r>
        <w:rPr>
          <w:sz w:val="24"/>
          <w:szCs w:val="24"/>
        </w:rPr>
        <w:t>Pan Noskowicz: Czy my całkowicie porzuciliśmy plan zrobienia kanalizacji do masarnii?</w:t>
      </w:r>
    </w:p>
    <w:p w:rsidR="0083637A" w:rsidRDefault="0083637A" w:rsidP="00B16BCC">
      <w:pPr>
        <w:pStyle w:val="ListParagraph"/>
        <w:numPr>
          <w:ilvl w:val="0"/>
          <w:numId w:val="7"/>
        </w:numPr>
        <w:rPr>
          <w:sz w:val="24"/>
          <w:szCs w:val="24"/>
        </w:rPr>
      </w:pPr>
      <w:r>
        <w:rPr>
          <w:sz w:val="24"/>
          <w:szCs w:val="24"/>
        </w:rPr>
        <w:t xml:space="preserve">Pan Wójt: Traktuję to jako sprawę priorytetową. Musimy podjąć decyzje czy staramy się o pieniądze unijne z PROW czy robimy to własnym kosztem. Rok 2017 będzie rokiem kiedy będzie można wygrać konkurs i podjąć pieniądze z PROW. Jeżeli będziemy chcieli wykonać kompleksowy projekt i ubiegać się o kwotę około 3 milionów : kanalizację na ulicy Kościuszki, modernizację SUW, bo dodatkowe punkty są za połączenie gospodarki ściekowej i wodnej to musimy zastanowić się czy uda nam się to zrobić. Poprosiliśmy o zrobienie analizy gospodarki ściekowej, ma ona nam powiedzieć czy będziemy w stanie pokryć te koszty. Jeśli nie to będziemy prosić mieszkańców, aby robili przydomowe oczyszczalnie ścieków. Czy ponosić koszty mając świadomość, że polegniemy w konkursie. Czy może lepiej sięgnąć do naszego budżetu. Przedstawiciele Masarni pytali kiedy to będzie, bo chcieliby przygotować się remontu. Rozmawialiśmy z przedstawicielami huty i też trzeba będzie dokonać pewne inwestycje na SUW, bo będą pobierać więcej wody gdy się rozbudują. Będziemy musieli porozmawiać też o lepszą sieć energetyczną. </w:t>
      </w:r>
    </w:p>
    <w:p w:rsidR="0083637A" w:rsidRPr="008845B0" w:rsidRDefault="0083637A" w:rsidP="00E34CB5">
      <w:pPr>
        <w:ind w:left="360"/>
        <w:rPr>
          <w:b/>
          <w:bCs/>
          <w:sz w:val="24"/>
          <w:szCs w:val="24"/>
          <w:u w:val="single"/>
        </w:rPr>
      </w:pPr>
      <w:r w:rsidRPr="008845B0">
        <w:rPr>
          <w:b/>
          <w:bCs/>
          <w:sz w:val="24"/>
          <w:szCs w:val="24"/>
          <w:u w:val="single"/>
        </w:rPr>
        <w:t>Podjęcie uchwał w sprawie:</w:t>
      </w:r>
    </w:p>
    <w:p w:rsidR="0083637A" w:rsidRPr="002839F3" w:rsidRDefault="0083637A" w:rsidP="00E34CB5">
      <w:pPr>
        <w:pStyle w:val="ListParagraph"/>
        <w:numPr>
          <w:ilvl w:val="0"/>
          <w:numId w:val="8"/>
        </w:numPr>
        <w:rPr>
          <w:sz w:val="24"/>
          <w:szCs w:val="24"/>
          <w:u w:val="single"/>
        </w:rPr>
      </w:pPr>
      <w:r w:rsidRPr="002839F3">
        <w:rPr>
          <w:sz w:val="24"/>
          <w:szCs w:val="24"/>
          <w:u w:val="single"/>
        </w:rPr>
        <w:t>Zmian uchwały budżetowej na 2015 r.</w:t>
      </w:r>
    </w:p>
    <w:p w:rsidR="0083637A" w:rsidRPr="00E34CB5" w:rsidRDefault="0083637A" w:rsidP="00E34CB5">
      <w:pPr>
        <w:pStyle w:val="ListParagraph"/>
        <w:ind w:left="1080"/>
        <w:rPr>
          <w:sz w:val="24"/>
          <w:szCs w:val="24"/>
        </w:rPr>
      </w:pPr>
      <w:r w:rsidRPr="00E34CB5">
        <w:rPr>
          <w:sz w:val="24"/>
          <w:szCs w:val="24"/>
        </w:rPr>
        <w:t>Pani Wiceprzewodnicząca odczytała projekt uchwały.</w:t>
      </w:r>
    </w:p>
    <w:p w:rsidR="0083637A" w:rsidRPr="00E34CB5" w:rsidRDefault="0083637A" w:rsidP="00E34CB5">
      <w:pPr>
        <w:pStyle w:val="ListParagraph"/>
        <w:ind w:left="1080"/>
        <w:rPr>
          <w:sz w:val="24"/>
          <w:szCs w:val="24"/>
        </w:rPr>
      </w:pPr>
      <w:r w:rsidRPr="00E34CB5">
        <w:rPr>
          <w:sz w:val="24"/>
          <w:szCs w:val="24"/>
        </w:rPr>
        <w:t>Poddano projekt uchwały pod głosowanie.</w:t>
      </w:r>
    </w:p>
    <w:p w:rsidR="0083637A" w:rsidRPr="00E34CB5" w:rsidRDefault="0083637A" w:rsidP="00E34CB5">
      <w:pPr>
        <w:pStyle w:val="ListParagraph"/>
        <w:ind w:left="1080"/>
        <w:rPr>
          <w:sz w:val="24"/>
          <w:szCs w:val="24"/>
        </w:rPr>
      </w:pPr>
      <w:r w:rsidRPr="00E34CB5">
        <w:rPr>
          <w:sz w:val="24"/>
          <w:szCs w:val="24"/>
        </w:rPr>
        <w:t>Za</w:t>
      </w:r>
      <w:r>
        <w:rPr>
          <w:sz w:val="24"/>
          <w:szCs w:val="24"/>
        </w:rPr>
        <w:t xml:space="preserve"> przyjęciem uchwały głosowało 14</w:t>
      </w:r>
      <w:r w:rsidRPr="00E34CB5">
        <w:rPr>
          <w:sz w:val="24"/>
          <w:szCs w:val="24"/>
        </w:rPr>
        <w:t xml:space="preserve"> radnych.</w:t>
      </w:r>
    </w:p>
    <w:p w:rsidR="0083637A" w:rsidRPr="00E34CB5" w:rsidRDefault="0083637A" w:rsidP="00E34CB5">
      <w:pPr>
        <w:pStyle w:val="ListParagraph"/>
        <w:ind w:left="1080"/>
        <w:rPr>
          <w:sz w:val="24"/>
          <w:szCs w:val="24"/>
        </w:rPr>
      </w:pPr>
      <w:r w:rsidRPr="00E34CB5">
        <w:rPr>
          <w:sz w:val="24"/>
          <w:szCs w:val="24"/>
        </w:rPr>
        <w:t>Przeciw: 0</w:t>
      </w:r>
    </w:p>
    <w:p w:rsidR="0083637A" w:rsidRPr="00E34CB5" w:rsidRDefault="0083637A" w:rsidP="00E34CB5">
      <w:pPr>
        <w:pStyle w:val="ListParagraph"/>
        <w:ind w:left="1080"/>
        <w:rPr>
          <w:sz w:val="24"/>
          <w:szCs w:val="24"/>
        </w:rPr>
      </w:pPr>
      <w:r w:rsidRPr="00E34CB5">
        <w:rPr>
          <w:sz w:val="24"/>
          <w:szCs w:val="24"/>
        </w:rPr>
        <w:t>Wstrzymujących się od głosu: 0</w:t>
      </w:r>
    </w:p>
    <w:p w:rsidR="0083637A" w:rsidRDefault="0083637A" w:rsidP="00E34CB5">
      <w:pPr>
        <w:pStyle w:val="ListParagraph"/>
        <w:ind w:left="1080"/>
        <w:rPr>
          <w:sz w:val="24"/>
          <w:szCs w:val="24"/>
        </w:rPr>
      </w:pPr>
      <w:r w:rsidRPr="00E34CB5">
        <w:rPr>
          <w:sz w:val="24"/>
          <w:szCs w:val="24"/>
        </w:rPr>
        <w:t>Uchwała została przyjęta jednogłośnie</w:t>
      </w:r>
      <w:r>
        <w:rPr>
          <w:sz w:val="24"/>
          <w:szCs w:val="24"/>
        </w:rPr>
        <w:t>.</w:t>
      </w:r>
    </w:p>
    <w:p w:rsidR="0083637A" w:rsidRDefault="0083637A" w:rsidP="00E34CB5">
      <w:pPr>
        <w:pStyle w:val="ListParagraph"/>
        <w:ind w:left="1080"/>
        <w:rPr>
          <w:sz w:val="24"/>
          <w:szCs w:val="24"/>
        </w:rPr>
      </w:pPr>
    </w:p>
    <w:p w:rsidR="0083637A" w:rsidRPr="002839F3" w:rsidRDefault="0083637A" w:rsidP="00E34CB5">
      <w:pPr>
        <w:pStyle w:val="ListParagraph"/>
        <w:numPr>
          <w:ilvl w:val="0"/>
          <w:numId w:val="8"/>
        </w:numPr>
        <w:rPr>
          <w:sz w:val="24"/>
          <w:szCs w:val="24"/>
          <w:u w:val="single"/>
        </w:rPr>
      </w:pPr>
      <w:r w:rsidRPr="002839F3">
        <w:rPr>
          <w:sz w:val="24"/>
          <w:szCs w:val="24"/>
          <w:u w:val="single"/>
        </w:rPr>
        <w:t>Uchwalenia Wieloletniej Prognozy Finansowej Gminy Wymiarki na lata 2016-2030</w:t>
      </w:r>
    </w:p>
    <w:p w:rsidR="0083637A" w:rsidRPr="002839F3" w:rsidRDefault="0083637A" w:rsidP="00C70ED4">
      <w:pPr>
        <w:pStyle w:val="ListParagraph"/>
        <w:ind w:left="1080"/>
        <w:rPr>
          <w:sz w:val="24"/>
          <w:szCs w:val="24"/>
          <w:u w:val="single"/>
        </w:rPr>
      </w:pPr>
      <w:r w:rsidRPr="002839F3">
        <w:rPr>
          <w:sz w:val="24"/>
          <w:szCs w:val="24"/>
        </w:rPr>
        <w:t>Pani Wiceprzewodnicząca odczytała projekt uchwały</w:t>
      </w:r>
      <w:r w:rsidRPr="002839F3">
        <w:rPr>
          <w:sz w:val="24"/>
          <w:szCs w:val="24"/>
          <w:u w:val="single"/>
        </w:rPr>
        <w:t>.</w:t>
      </w:r>
    </w:p>
    <w:p w:rsidR="0083637A" w:rsidRPr="00C70ED4" w:rsidRDefault="0083637A" w:rsidP="00C70ED4">
      <w:pPr>
        <w:pStyle w:val="ListParagraph"/>
        <w:ind w:left="1080"/>
        <w:rPr>
          <w:sz w:val="24"/>
          <w:szCs w:val="24"/>
        </w:rPr>
      </w:pPr>
      <w:r w:rsidRPr="00C70ED4">
        <w:rPr>
          <w:sz w:val="24"/>
          <w:szCs w:val="24"/>
        </w:rPr>
        <w:t>Poddano projekt uchwały pod głosowanie.</w:t>
      </w:r>
    </w:p>
    <w:p w:rsidR="0083637A" w:rsidRPr="00C70ED4" w:rsidRDefault="0083637A" w:rsidP="00C70ED4">
      <w:pPr>
        <w:pStyle w:val="ListParagraph"/>
        <w:ind w:left="1080"/>
        <w:rPr>
          <w:sz w:val="24"/>
          <w:szCs w:val="24"/>
        </w:rPr>
      </w:pPr>
      <w:r w:rsidRPr="00C70ED4">
        <w:rPr>
          <w:sz w:val="24"/>
          <w:szCs w:val="24"/>
        </w:rPr>
        <w:t>Za</w:t>
      </w:r>
      <w:r>
        <w:rPr>
          <w:sz w:val="24"/>
          <w:szCs w:val="24"/>
        </w:rPr>
        <w:t xml:space="preserve"> przyjęciem uchwały głosowało 14</w:t>
      </w:r>
      <w:r w:rsidRPr="00C70ED4">
        <w:rPr>
          <w:sz w:val="24"/>
          <w:szCs w:val="24"/>
        </w:rPr>
        <w:t xml:space="preserve"> radnych.</w:t>
      </w:r>
    </w:p>
    <w:p w:rsidR="0083637A" w:rsidRPr="00C70ED4" w:rsidRDefault="0083637A" w:rsidP="00C70ED4">
      <w:pPr>
        <w:pStyle w:val="ListParagraph"/>
        <w:ind w:left="1080"/>
        <w:rPr>
          <w:sz w:val="24"/>
          <w:szCs w:val="24"/>
        </w:rPr>
      </w:pPr>
      <w:r w:rsidRPr="00C70ED4">
        <w:rPr>
          <w:sz w:val="24"/>
          <w:szCs w:val="24"/>
        </w:rPr>
        <w:t>Przeciw: 0</w:t>
      </w:r>
    </w:p>
    <w:p w:rsidR="0083637A" w:rsidRPr="00C70ED4" w:rsidRDefault="0083637A" w:rsidP="00C70ED4">
      <w:pPr>
        <w:pStyle w:val="ListParagraph"/>
        <w:ind w:left="1080"/>
        <w:rPr>
          <w:sz w:val="24"/>
          <w:szCs w:val="24"/>
        </w:rPr>
      </w:pPr>
      <w:r w:rsidRPr="00C70ED4">
        <w:rPr>
          <w:sz w:val="24"/>
          <w:szCs w:val="24"/>
        </w:rPr>
        <w:t>Wstrzymujących się od głosu: 0</w:t>
      </w:r>
    </w:p>
    <w:p w:rsidR="0083637A" w:rsidRDefault="0083637A" w:rsidP="00C70ED4">
      <w:pPr>
        <w:pStyle w:val="ListParagraph"/>
        <w:ind w:left="1080"/>
        <w:rPr>
          <w:sz w:val="24"/>
          <w:szCs w:val="24"/>
        </w:rPr>
      </w:pPr>
      <w:r w:rsidRPr="00C70ED4">
        <w:rPr>
          <w:sz w:val="24"/>
          <w:szCs w:val="24"/>
        </w:rPr>
        <w:t>Uchwała została przyjęta jednogłośnie</w:t>
      </w:r>
      <w:r>
        <w:rPr>
          <w:sz w:val="24"/>
          <w:szCs w:val="24"/>
        </w:rPr>
        <w:t>.</w:t>
      </w:r>
    </w:p>
    <w:p w:rsidR="0083637A" w:rsidRDefault="0083637A" w:rsidP="00C70ED4">
      <w:pPr>
        <w:pStyle w:val="ListParagraph"/>
        <w:ind w:left="1080"/>
        <w:rPr>
          <w:sz w:val="24"/>
          <w:szCs w:val="24"/>
        </w:rPr>
      </w:pPr>
    </w:p>
    <w:p w:rsidR="0083637A" w:rsidRPr="002839F3" w:rsidRDefault="0083637A" w:rsidP="00C70ED4">
      <w:pPr>
        <w:pStyle w:val="ListParagraph"/>
        <w:numPr>
          <w:ilvl w:val="0"/>
          <w:numId w:val="8"/>
        </w:numPr>
        <w:rPr>
          <w:sz w:val="24"/>
          <w:szCs w:val="24"/>
          <w:u w:val="single"/>
        </w:rPr>
      </w:pPr>
      <w:r w:rsidRPr="002839F3">
        <w:rPr>
          <w:sz w:val="24"/>
          <w:szCs w:val="24"/>
          <w:u w:val="single"/>
        </w:rPr>
        <w:t>Uchwały budżetowej na 2016 rok.</w:t>
      </w:r>
    </w:p>
    <w:p w:rsidR="0083637A" w:rsidRDefault="0083637A" w:rsidP="00883875">
      <w:pPr>
        <w:pStyle w:val="ListParagraph"/>
        <w:numPr>
          <w:ilvl w:val="0"/>
          <w:numId w:val="9"/>
        </w:numPr>
        <w:rPr>
          <w:sz w:val="24"/>
          <w:szCs w:val="24"/>
        </w:rPr>
      </w:pPr>
      <w:r>
        <w:rPr>
          <w:sz w:val="24"/>
          <w:szCs w:val="24"/>
        </w:rPr>
        <w:t>Pan Kimliński zauważył, że w § 7522 jest za mało pieniędzy. Pani Skarbnik potwierdziła, że jest za mało około 40 tysięcy i trzeba będzie dokonać przeniesień.</w:t>
      </w:r>
    </w:p>
    <w:p w:rsidR="0083637A" w:rsidRDefault="0083637A" w:rsidP="00883875">
      <w:pPr>
        <w:pStyle w:val="ListParagraph"/>
        <w:numPr>
          <w:ilvl w:val="0"/>
          <w:numId w:val="9"/>
        </w:numPr>
        <w:rPr>
          <w:sz w:val="24"/>
          <w:szCs w:val="24"/>
        </w:rPr>
      </w:pPr>
      <w:r>
        <w:rPr>
          <w:sz w:val="24"/>
          <w:szCs w:val="24"/>
        </w:rPr>
        <w:t>Pan Noskowicz: Co się takiego stało, że budżet na rok 2016 jest o 1 milion mniejszy niż w poprzednim roku?</w:t>
      </w:r>
    </w:p>
    <w:p w:rsidR="0083637A" w:rsidRDefault="0083637A" w:rsidP="00883875">
      <w:pPr>
        <w:pStyle w:val="ListParagraph"/>
        <w:numPr>
          <w:ilvl w:val="0"/>
          <w:numId w:val="9"/>
        </w:numPr>
        <w:rPr>
          <w:sz w:val="24"/>
          <w:szCs w:val="24"/>
        </w:rPr>
      </w:pPr>
      <w:r>
        <w:rPr>
          <w:sz w:val="24"/>
          <w:szCs w:val="24"/>
        </w:rPr>
        <w:t>Pani Skarbnik wyjaśniła, że 600 tysięcy jest zwrotu z podatku VAT, z projektów. Te pieniądze są na rachunku bankowym i musimy poczekać na decyzję Regionalnej Izby Obrachunkowej. Po zamknięciu sprawozdawczości RIO zdecyduje na co możemy przeznaczyć te pieniądze.</w:t>
      </w:r>
    </w:p>
    <w:p w:rsidR="0083637A" w:rsidRPr="000E568C" w:rsidRDefault="0083637A" w:rsidP="000E568C">
      <w:pPr>
        <w:pStyle w:val="ListParagraph"/>
        <w:numPr>
          <w:ilvl w:val="0"/>
          <w:numId w:val="9"/>
        </w:numPr>
        <w:rPr>
          <w:sz w:val="24"/>
          <w:szCs w:val="24"/>
        </w:rPr>
      </w:pPr>
      <w:r w:rsidRPr="000E568C">
        <w:rPr>
          <w:sz w:val="24"/>
          <w:szCs w:val="24"/>
        </w:rPr>
        <w:t xml:space="preserve">Pan Wójt: Milion, który mamy na koncie to nadwyżka budżetowa, która w pierwszej kolejności przeznaczony jest na spłatę kredytu. Przedstawię Państwu zestawienie z ostatnich 10 lat. </w:t>
      </w:r>
    </w:p>
    <w:p w:rsidR="0083637A" w:rsidRDefault="0083637A" w:rsidP="00AA0810">
      <w:pPr>
        <w:pStyle w:val="ListParagraph"/>
        <w:ind w:left="1800"/>
        <w:rPr>
          <w:sz w:val="24"/>
          <w:szCs w:val="24"/>
        </w:rPr>
      </w:pPr>
      <w:r>
        <w:rPr>
          <w:sz w:val="24"/>
          <w:szCs w:val="24"/>
        </w:rPr>
        <w:t xml:space="preserve">- Dochody rzeczywiste w 2010 roku to 10.172 mln a kredyt 4 mln, </w:t>
      </w:r>
    </w:p>
    <w:p w:rsidR="0083637A" w:rsidRDefault="0083637A" w:rsidP="00AA0810">
      <w:pPr>
        <w:pStyle w:val="ListParagraph"/>
        <w:ind w:left="1800"/>
        <w:rPr>
          <w:sz w:val="24"/>
          <w:szCs w:val="24"/>
        </w:rPr>
      </w:pPr>
      <w:r>
        <w:rPr>
          <w:sz w:val="24"/>
          <w:szCs w:val="24"/>
        </w:rPr>
        <w:t xml:space="preserve">-  w 2011 r. dochód 9.300 mln – kredyt 800 tys., </w:t>
      </w:r>
    </w:p>
    <w:p w:rsidR="0083637A" w:rsidRDefault="0083637A" w:rsidP="00AA0810">
      <w:pPr>
        <w:pStyle w:val="ListParagraph"/>
        <w:ind w:left="1800"/>
        <w:rPr>
          <w:sz w:val="24"/>
          <w:szCs w:val="24"/>
        </w:rPr>
      </w:pPr>
      <w:r>
        <w:rPr>
          <w:sz w:val="24"/>
          <w:szCs w:val="24"/>
        </w:rPr>
        <w:t xml:space="preserve">-  </w:t>
      </w:r>
      <w:r w:rsidRPr="00B356D1">
        <w:rPr>
          <w:sz w:val="24"/>
          <w:szCs w:val="24"/>
        </w:rPr>
        <w:t>2012</w:t>
      </w:r>
      <w:r>
        <w:rPr>
          <w:sz w:val="24"/>
          <w:szCs w:val="24"/>
        </w:rPr>
        <w:t xml:space="preserve"> r.</w:t>
      </w:r>
      <w:r w:rsidRPr="00B356D1">
        <w:rPr>
          <w:sz w:val="24"/>
          <w:szCs w:val="24"/>
        </w:rPr>
        <w:t xml:space="preserve"> dochód 11 mln 300 tys. – zobowiązania 4 mln 344 tys., </w:t>
      </w:r>
    </w:p>
    <w:p w:rsidR="0083637A" w:rsidRDefault="0083637A" w:rsidP="00AA0810">
      <w:pPr>
        <w:pStyle w:val="ListParagraph"/>
        <w:ind w:left="1800"/>
        <w:rPr>
          <w:sz w:val="24"/>
          <w:szCs w:val="24"/>
        </w:rPr>
      </w:pPr>
      <w:r>
        <w:rPr>
          <w:sz w:val="24"/>
          <w:szCs w:val="24"/>
        </w:rPr>
        <w:t xml:space="preserve">-  </w:t>
      </w:r>
      <w:r w:rsidRPr="00B356D1">
        <w:rPr>
          <w:sz w:val="24"/>
          <w:szCs w:val="24"/>
        </w:rPr>
        <w:t>2013 r.</w:t>
      </w:r>
      <w:r>
        <w:rPr>
          <w:sz w:val="24"/>
          <w:szCs w:val="24"/>
        </w:rPr>
        <w:t xml:space="preserve"> dochód 11 mln – zobowiązania 200 tys., </w:t>
      </w:r>
    </w:p>
    <w:p w:rsidR="0083637A" w:rsidRDefault="0083637A" w:rsidP="00AA0810">
      <w:pPr>
        <w:pStyle w:val="ListParagraph"/>
        <w:ind w:left="1800"/>
        <w:rPr>
          <w:sz w:val="24"/>
          <w:szCs w:val="24"/>
        </w:rPr>
      </w:pPr>
      <w:r>
        <w:rPr>
          <w:sz w:val="24"/>
          <w:szCs w:val="24"/>
        </w:rPr>
        <w:t xml:space="preserve">-  2014 r.  dochód 8 mln 200 tys, </w:t>
      </w:r>
    </w:p>
    <w:p w:rsidR="0083637A" w:rsidRDefault="0083637A" w:rsidP="00AA0810">
      <w:pPr>
        <w:pStyle w:val="ListParagraph"/>
        <w:ind w:left="1800"/>
        <w:rPr>
          <w:sz w:val="24"/>
          <w:szCs w:val="24"/>
        </w:rPr>
      </w:pPr>
      <w:r>
        <w:rPr>
          <w:sz w:val="24"/>
          <w:szCs w:val="24"/>
        </w:rPr>
        <w:t xml:space="preserve">- w 2015 dochód zamknie się 9 mln. </w:t>
      </w:r>
    </w:p>
    <w:p w:rsidR="0083637A" w:rsidRDefault="0083637A" w:rsidP="002839F3">
      <w:pPr>
        <w:rPr>
          <w:sz w:val="24"/>
          <w:szCs w:val="24"/>
        </w:rPr>
      </w:pPr>
      <w:r w:rsidRPr="002839F3">
        <w:rPr>
          <w:sz w:val="24"/>
          <w:szCs w:val="24"/>
        </w:rPr>
        <w:t xml:space="preserve">Są to zobowiązania kapitałowe, pozostają jeszcze odsetki. Oprocentowanie jest zmienne. Po pierwsze musimy wskazać wskaźniki zadłużenia po drugie realizować swoje zobowiązania. Będziemy mogli wziąć jeden kredyt na jedną inwestycję. Można spłacić 240 tys. (kapitału i odsetek, tzn. 180 tys. kapitału + odsetki) Wskaźniki nie pozwalają nam wykazać nadwyżki budżetowej. W takiej sytuacji jak my jest wiele gmin. W roku 2010 zadłużenie gminy wynosiło 74 % , po interwencji RIO wykazano 32 %, w 2012 r. zadłużenie 90 %, w 2014 dług 43 % przy założeniu, że budżet wynosi 11 mln. Teraz poziom zadłużenia to 58 % przy rzeczywistym budżecie </w:t>
      </w:r>
      <w:r>
        <w:rPr>
          <w:sz w:val="24"/>
          <w:szCs w:val="24"/>
        </w:rPr>
        <w:t>. Ja mogę podjąć taką decyzję jaką chciała zrobić pani Staszkowian – sprzedać szkołę firmie Magellan w leasing zwrotny. Tylko dla mnie jest to nie odpowiedzialna decyzja, bo się wkopiemy w jeszcze większą kabałę.                                             Proszę poczytać informacje o gminie Rewal. Mają 150 mln długu. Może jakoś to się spina, jest to fajna turystyczna gmina tylko, że decyzje podejmuje już tam RIO. My musimy operować na realnym budżecie. Nasza sytuacja jest trudna, ale to my musimy podejmować realne decyzje, my musimy szukać rozwiązań. Nie możemy stawiać zadań, które nie jesteśmy w stanie zrobić. Mamy do spłacenia 6 mln długu. Najtrudniejszy będzie rok 2026, bo trzeba będzie spłacić pół mln + 90 tys. odsetek. Zaciąganie kolejnych kredytów, będzie skutkowało tym, że nasi następcy nie będą w stanie spłacić. Nasz budżet był na poziomie 6-7 mln i mógłbym spytać co się stało, że nasz budżet wzrósł do 11 mln. Gdzie zarobiliśmy? Bądźmy realistami. Są to kredyty. Będę robił spotkania z mieszkańcami i poszukamy rozwiązań co zrobić w tej gminie. Nie ma Borów, bo za 20-30 tys. można zrobić kawałek chodnika. Jak mamy 1 mln w budżecie na inwestycje, musimy zrobić niezbędne inwestycje. Mądrze wydać na to co jest potrzebne. Mamy 200 tys. a wszystko kosztuje 200 tys. musimy wybrać jedna rzecz. Budżety rzędu 11-12 mln. To budżety kredytu nie ma innego wyjścia.</w:t>
      </w:r>
    </w:p>
    <w:p w:rsidR="0083637A" w:rsidRDefault="0083637A" w:rsidP="005C7588">
      <w:pPr>
        <w:pStyle w:val="ListParagraph"/>
        <w:numPr>
          <w:ilvl w:val="0"/>
          <w:numId w:val="11"/>
        </w:numPr>
        <w:rPr>
          <w:sz w:val="24"/>
          <w:szCs w:val="24"/>
        </w:rPr>
      </w:pPr>
      <w:r w:rsidRPr="005C7588">
        <w:rPr>
          <w:sz w:val="24"/>
          <w:szCs w:val="24"/>
        </w:rPr>
        <w:t>Pan Wołyniec:</w:t>
      </w:r>
      <w:r>
        <w:rPr>
          <w:sz w:val="24"/>
          <w:szCs w:val="24"/>
        </w:rPr>
        <w:t xml:space="preserve"> chciałbym dowiedzieć się o  dotację na OPS – to 1 mln 800 tys. a dla komunalki przeznaczono 40 tys. Środki przeznaczone na OPS rosły co roku, budżet gminy ciągle był cięty. Zadaniem gminy jest zapewnić 20%  dla OPS więc myślę że kwota 1 mln 450 tys. wystarczyła by dla OPS. Wczoraj mieliśmy komisję rewizyjną w szkole i pani dyrektor znalazła oszczędności. Podpytałem panią księgową w szkole i znalazłem rozbieżności. Koszt funkcjonowania pomieszczeń to 1100 zł za wszystko. A za samą energię pani kierownik OPS napisała zapotrzebowanie 18000. Jest to na wyrost. Nigdy nie będziemy mieć drogi czy innych rzeczy. Co roku pan wójt mówi o sytuacji gminy, a nikt nie traktuje tego poważnie. Do nikogo to nie dociera. Nie róbmy jakiś budżetów na wyrost. Dlatego proszę o zmianę dotacji dla OPS na kwotę 1mln. 450 tys.</w:t>
      </w:r>
    </w:p>
    <w:p w:rsidR="0083637A" w:rsidRDefault="0083637A" w:rsidP="005C7588">
      <w:pPr>
        <w:pStyle w:val="ListParagraph"/>
        <w:numPr>
          <w:ilvl w:val="0"/>
          <w:numId w:val="11"/>
        </w:numPr>
        <w:rPr>
          <w:sz w:val="24"/>
          <w:szCs w:val="24"/>
        </w:rPr>
      </w:pPr>
      <w:r>
        <w:rPr>
          <w:sz w:val="24"/>
          <w:szCs w:val="24"/>
        </w:rPr>
        <w:t>Pani Sawińska: obowiązek zapewnienia realizacji zadań opieki społecznej spoczywa na gminie. W art. 17 ustawy o pomocy społecznej mamy co musimy zapewnić.         Np. dodatki mieszkaniowe są w całości finansowe z budżetu gminy. Jeżeli Państwo zadecydują, że nie będziemy wypłacać dodatków mieszkaniowych to nie będziemy tego zadania realizować..</w:t>
      </w:r>
    </w:p>
    <w:p w:rsidR="0083637A" w:rsidRDefault="0083637A" w:rsidP="005C7588">
      <w:pPr>
        <w:pStyle w:val="ListParagraph"/>
        <w:numPr>
          <w:ilvl w:val="0"/>
          <w:numId w:val="11"/>
        </w:numPr>
        <w:rPr>
          <w:sz w:val="24"/>
          <w:szCs w:val="24"/>
        </w:rPr>
      </w:pPr>
      <w:r>
        <w:rPr>
          <w:sz w:val="24"/>
          <w:szCs w:val="24"/>
        </w:rPr>
        <w:t>Wójt: Żeby ukrócić tą dyskusję, chcę ustosunkować się do życzenia radnego. Chciałbym zadeklarować to, że zgodnie z życzeniem radnego takie zmiany będą dokonane. Informuję również że dzisiaj takie ustne polecenie zmiany planów finansowych na 1 mln 450 tys. przekazałem pani kierownik OPS. Dyskusję czy te pieniądze wystarczą czy nie, przesuniemy na czas, gdy ich braknie. Chciałbym aby wydatki w tej gminie były racjonalne.</w:t>
      </w:r>
    </w:p>
    <w:p w:rsidR="0083637A" w:rsidRDefault="0083637A" w:rsidP="000E7EBB">
      <w:pPr>
        <w:pStyle w:val="ListParagraph"/>
        <w:rPr>
          <w:sz w:val="24"/>
          <w:szCs w:val="24"/>
        </w:rPr>
      </w:pPr>
      <w:r>
        <w:rPr>
          <w:sz w:val="24"/>
          <w:szCs w:val="24"/>
        </w:rPr>
        <w:t>Z analizy którą tutaj mam przed sobą wynika że wydatki w oświacie, kulturze, także w administracji co roku spadają. Więc wracamy do sytuacji, gdy dotacja państwa wynosiła 1 mln 200 tys. a urząd dopłacał około 300 tys. złotych. Na najbliższej sesji będzie wprowadzona zmiana budżetu OPS na 1 mln 450 tys. Takie wydatki da się zrobić poprzez kontrolę świadczeń. Nie chciałbym żeby mówiono, że zasiłki są rozdawane na prawo i na lewo. Te środki, które będziemy za zaoszczędzone przesunęły na inne sprawy.</w:t>
      </w:r>
    </w:p>
    <w:p w:rsidR="0083637A" w:rsidRDefault="0083637A" w:rsidP="000E568C">
      <w:pPr>
        <w:pStyle w:val="ListParagraph"/>
        <w:numPr>
          <w:ilvl w:val="0"/>
          <w:numId w:val="13"/>
        </w:numPr>
        <w:rPr>
          <w:sz w:val="24"/>
          <w:szCs w:val="24"/>
        </w:rPr>
      </w:pPr>
      <w:r>
        <w:rPr>
          <w:sz w:val="24"/>
          <w:szCs w:val="24"/>
        </w:rPr>
        <w:t>Pan Czarkowski: Wracając do OPS. Nie można robić remontów nie uzgadniając tego z Wójtem. Przecież wszystkie inwestycje należą do gminy.</w:t>
      </w:r>
    </w:p>
    <w:p w:rsidR="0083637A" w:rsidRDefault="0083637A" w:rsidP="000E568C">
      <w:pPr>
        <w:pStyle w:val="ListParagraph"/>
        <w:numPr>
          <w:ilvl w:val="0"/>
          <w:numId w:val="13"/>
        </w:numPr>
        <w:rPr>
          <w:sz w:val="24"/>
          <w:szCs w:val="24"/>
        </w:rPr>
      </w:pPr>
      <w:r>
        <w:rPr>
          <w:sz w:val="24"/>
          <w:szCs w:val="24"/>
        </w:rPr>
        <w:t>Pan Kimliński: Chciałbym zapytać dział 754 rozdział 795. Jest to nowy rozdział. Co się za tym kryje.</w:t>
      </w:r>
    </w:p>
    <w:p w:rsidR="0083637A" w:rsidRDefault="0083637A" w:rsidP="000E568C">
      <w:pPr>
        <w:pStyle w:val="ListParagraph"/>
        <w:numPr>
          <w:ilvl w:val="0"/>
          <w:numId w:val="13"/>
        </w:numPr>
        <w:rPr>
          <w:sz w:val="24"/>
          <w:szCs w:val="24"/>
        </w:rPr>
      </w:pPr>
      <w:r>
        <w:rPr>
          <w:sz w:val="24"/>
          <w:szCs w:val="24"/>
        </w:rPr>
        <w:t>Pani Skarbnik: Zgodnie z zaleceniem kapitana Sowy musimy wymiany hydrantów.</w:t>
      </w:r>
    </w:p>
    <w:p w:rsidR="0083637A" w:rsidRDefault="0083637A" w:rsidP="000E568C">
      <w:pPr>
        <w:pStyle w:val="ListParagraph"/>
        <w:numPr>
          <w:ilvl w:val="0"/>
          <w:numId w:val="13"/>
        </w:numPr>
        <w:rPr>
          <w:sz w:val="24"/>
          <w:szCs w:val="24"/>
        </w:rPr>
      </w:pPr>
      <w:r>
        <w:rPr>
          <w:sz w:val="24"/>
          <w:szCs w:val="24"/>
        </w:rPr>
        <w:t>Wójt: Wymiana hydrantów ciągnie się od 2 lat. Mamy około 50 hydrantów do wymiany. Staramy się to robić sukcesywnie.</w:t>
      </w:r>
    </w:p>
    <w:p w:rsidR="0083637A" w:rsidRDefault="0083637A" w:rsidP="000E568C">
      <w:pPr>
        <w:pStyle w:val="ListParagraph"/>
        <w:numPr>
          <w:ilvl w:val="0"/>
          <w:numId w:val="13"/>
        </w:numPr>
        <w:rPr>
          <w:sz w:val="24"/>
          <w:szCs w:val="24"/>
        </w:rPr>
      </w:pPr>
      <w:r>
        <w:rPr>
          <w:sz w:val="24"/>
          <w:szCs w:val="24"/>
        </w:rPr>
        <w:t>Pan Kimliński: Słyszałem, że wszystko jest OK z hydrantami.</w:t>
      </w:r>
    </w:p>
    <w:p w:rsidR="0083637A" w:rsidRDefault="0083637A" w:rsidP="000E568C">
      <w:pPr>
        <w:pStyle w:val="ListParagraph"/>
        <w:numPr>
          <w:ilvl w:val="0"/>
          <w:numId w:val="13"/>
        </w:numPr>
        <w:rPr>
          <w:sz w:val="24"/>
          <w:szCs w:val="24"/>
        </w:rPr>
      </w:pPr>
      <w:r>
        <w:rPr>
          <w:sz w:val="24"/>
          <w:szCs w:val="24"/>
        </w:rPr>
        <w:t>Pan Wójt: Staramy się zapewnić sprawne hydranty i umownie my to spełniamy, ale  żeby było wszędzie OK to musimy wymienić wszystkie hydranty.</w:t>
      </w:r>
    </w:p>
    <w:p w:rsidR="0083637A" w:rsidRDefault="0083637A" w:rsidP="000E568C">
      <w:pPr>
        <w:pStyle w:val="ListParagraph"/>
        <w:numPr>
          <w:ilvl w:val="0"/>
          <w:numId w:val="13"/>
        </w:numPr>
        <w:rPr>
          <w:sz w:val="24"/>
          <w:szCs w:val="24"/>
        </w:rPr>
      </w:pPr>
      <w:r>
        <w:rPr>
          <w:sz w:val="24"/>
          <w:szCs w:val="24"/>
        </w:rPr>
        <w:t>Pan Noskowicz: Na transport planuje się 110 tysięcy?</w:t>
      </w:r>
    </w:p>
    <w:p w:rsidR="0083637A" w:rsidRDefault="0083637A" w:rsidP="000E568C">
      <w:pPr>
        <w:pStyle w:val="ListParagraph"/>
        <w:numPr>
          <w:ilvl w:val="0"/>
          <w:numId w:val="13"/>
        </w:numPr>
        <w:rPr>
          <w:sz w:val="24"/>
          <w:szCs w:val="24"/>
        </w:rPr>
      </w:pPr>
      <w:r>
        <w:rPr>
          <w:sz w:val="24"/>
          <w:szCs w:val="24"/>
        </w:rPr>
        <w:t>Pani Skarbnik: 110 tysięcy zaplanowanych jest na chodnik. Budżet jest ruchomy. Jeżeli zostanie nam pieniądze w jakimś dziale, będziemy je przenosić  na inne potrzeby. Będziemy wspólnie ustalać</w:t>
      </w:r>
    </w:p>
    <w:p w:rsidR="0083637A" w:rsidRDefault="0083637A" w:rsidP="000E568C">
      <w:pPr>
        <w:pStyle w:val="ListParagraph"/>
        <w:numPr>
          <w:ilvl w:val="0"/>
          <w:numId w:val="13"/>
        </w:numPr>
        <w:rPr>
          <w:sz w:val="24"/>
          <w:szCs w:val="24"/>
        </w:rPr>
      </w:pPr>
      <w:r>
        <w:rPr>
          <w:sz w:val="24"/>
          <w:szCs w:val="24"/>
        </w:rPr>
        <w:t xml:space="preserve">Pan Wójt: Kupiliśmy 250 ton tłucznia. Wydałem te środki już na następny rok na tzw. łatanie dziur. </w:t>
      </w:r>
    </w:p>
    <w:p w:rsidR="0083637A" w:rsidRDefault="0083637A" w:rsidP="000E568C">
      <w:pPr>
        <w:pStyle w:val="ListParagraph"/>
        <w:numPr>
          <w:ilvl w:val="0"/>
          <w:numId w:val="13"/>
        </w:numPr>
        <w:rPr>
          <w:sz w:val="24"/>
          <w:szCs w:val="24"/>
        </w:rPr>
      </w:pPr>
      <w:r>
        <w:rPr>
          <w:sz w:val="24"/>
          <w:szCs w:val="24"/>
        </w:rPr>
        <w:t>Pan Noskowicz: Chciałem dowiedzieć się czy planuje się jakieś remonty w szkole. Tam trzeba wymienić okna. Walczymy o niskie koszty ogrzewania, a przez takie nieszczelne okna ucieka dużo ciepła.</w:t>
      </w:r>
    </w:p>
    <w:p w:rsidR="0083637A" w:rsidRDefault="0083637A" w:rsidP="000E568C">
      <w:pPr>
        <w:pStyle w:val="ListParagraph"/>
        <w:numPr>
          <w:ilvl w:val="0"/>
          <w:numId w:val="13"/>
        </w:numPr>
        <w:rPr>
          <w:sz w:val="24"/>
          <w:szCs w:val="24"/>
        </w:rPr>
      </w:pPr>
      <w:r>
        <w:rPr>
          <w:sz w:val="24"/>
          <w:szCs w:val="24"/>
        </w:rPr>
        <w:t>Pan Wójt: Będziemy starać się realizować te potrzeby, ale dzisiaj takich deklaracji nie składam, bo może wyskoczyć coś takiego jak z piecem i będziemy musieli kupić. W rzeczywistości budżet szkoły, OPS, Gok-u to jest wszystko jeden budżet gminny.</w:t>
      </w:r>
    </w:p>
    <w:p w:rsidR="0083637A" w:rsidRDefault="0083637A" w:rsidP="009C5F71">
      <w:pPr>
        <w:pStyle w:val="ListParagraph"/>
        <w:rPr>
          <w:sz w:val="24"/>
          <w:szCs w:val="24"/>
        </w:rPr>
      </w:pPr>
      <w:r>
        <w:rPr>
          <w:sz w:val="24"/>
          <w:szCs w:val="24"/>
        </w:rPr>
        <w:t>W skutek perturbacji z pewnymi dokumentami, gdyby huta złożyła deklaracje na mniejsze podatki, bo tam ciągle jest plac budowy. Dzięki zrozumieniu sytuacji naszej gminy przez firmę, będą płacić więcej. Ja to szanuję. Żeby spiąć wskaźniki do budżetu musieliśmy założyć że tyle zapłacą, ale mogliśmy tego nie mieć.  Musieliśmy w grudniu zapłacić za „Analizę gospodarki ściekowej w gminie” około 30 tysięcy.</w:t>
      </w:r>
    </w:p>
    <w:p w:rsidR="0083637A" w:rsidRDefault="0083637A" w:rsidP="009C5F71">
      <w:pPr>
        <w:pStyle w:val="ListParagraph"/>
        <w:rPr>
          <w:sz w:val="24"/>
          <w:szCs w:val="24"/>
        </w:rPr>
      </w:pPr>
      <w:r>
        <w:rPr>
          <w:sz w:val="24"/>
          <w:szCs w:val="24"/>
        </w:rPr>
        <w:t>Miałem dylemat w grudniu czy wydać te pieniądze, bo chcemy starać się o unijne pieniądze. Czy już teraz stwierdzić, że nie mamy szans, bo nie mamy strategicznego dokumentu. Udało się kupić ciągnik, żeby coś więcej robić. Staramy się zdobyć pracowników do prac remontowych. Nie wiem czy uda się przyjąć pracowników interwencyjnych, ale chcielibyśmy mieć nawet 10 osób do pomocy w komunalce. Dwóm pracownikom kończy się umowa i oni powiedzieli, że zostaną jeżeli dostaną więcej pieniędzy. Huta z mojej perspektywy popsuła rynek pracy, bo tam zarabia się więcej, więc ludzie starają załapać się tam.</w:t>
      </w:r>
    </w:p>
    <w:p w:rsidR="0083637A" w:rsidRDefault="0083637A" w:rsidP="009C5F71">
      <w:pPr>
        <w:pStyle w:val="ListParagraph"/>
        <w:rPr>
          <w:sz w:val="24"/>
          <w:szCs w:val="24"/>
        </w:rPr>
      </w:pPr>
      <w:r>
        <w:rPr>
          <w:sz w:val="24"/>
          <w:szCs w:val="24"/>
        </w:rPr>
        <w:t>Sołtys Pan Czarkowski: 14 lat nie mogę doczekać się remontu tej świetlicy.</w:t>
      </w:r>
    </w:p>
    <w:p w:rsidR="0083637A" w:rsidRDefault="0083637A" w:rsidP="009C5F71">
      <w:pPr>
        <w:pStyle w:val="ListParagraph"/>
        <w:rPr>
          <w:sz w:val="24"/>
          <w:szCs w:val="24"/>
        </w:rPr>
      </w:pPr>
      <w:r>
        <w:rPr>
          <w:sz w:val="24"/>
          <w:szCs w:val="24"/>
        </w:rPr>
        <w:t>Wójt: Remont świetlicy i wyposażenie tej świetlicy planujemy wykonać z Borów Dolnośląskich. Tam jest zaplanowane około 300 tysiecy z naszym wkładem. Chcemy z tego zrobić plac rekreacyjny za pomnikiem i dwie świetlice w Witoszynie i w Lutynce. Ale nie w tym roku tylko w 2017.</w:t>
      </w:r>
    </w:p>
    <w:p w:rsidR="0083637A" w:rsidRPr="000E568C" w:rsidRDefault="0083637A" w:rsidP="009C5F71">
      <w:pPr>
        <w:pStyle w:val="ListParagraph"/>
        <w:rPr>
          <w:sz w:val="24"/>
          <w:szCs w:val="24"/>
        </w:rPr>
      </w:pPr>
    </w:p>
    <w:p w:rsidR="0083637A" w:rsidRPr="00E34CB5" w:rsidRDefault="0083637A" w:rsidP="007522DC">
      <w:pPr>
        <w:pStyle w:val="ListParagraph"/>
        <w:ind w:left="1080"/>
        <w:rPr>
          <w:sz w:val="24"/>
          <w:szCs w:val="24"/>
        </w:rPr>
      </w:pPr>
      <w:r w:rsidRPr="00E34CB5">
        <w:rPr>
          <w:sz w:val="24"/>
          <w:szCs w:val="24"/>
        </w:rPr>
        <w:t>Poddano projekt uchwały pod głosowanie.</w:t>
      </w:r>
    </w:p>
    <w:p w:rsidR="0083637A" w:rsidRPr="00E34CB5" w:rsidRDefault="0083637A" w:rsidP="007522DC">
      <w:pPr>
        <w:pStyle w:val="ListParagraph"/>
        <w:ind w:left="1080"/>
        <w:rPr>
          <w:sz w:val="24"/>
          <w:szCs w:val="24"/>
        </w:rPr>
      </w:pPr>
      <w:r w:rsidRPr="00E34CB5">
        <w:rPr>
          <w:sz w:val="24"/>
          <w:szCs w:val="24"/>
        </w:rPr>
        <w:t>Za</w:t>
      </w:r>
      <w:r>
        <w:rPr>
          <w:sz w:val="24"/>
          <w:szCs w:val="24"/>
        </w:rPr>
        <w:t xml:space="preserve"> przyjęciem uchwały głosowało 13</w:t>
      </w:r>
      <w:r w:rsidRPr="00E34CB5">
        <w:rPr>
          <w:sz w:val="24"/>
          <w:szCs w:val="24"/>
        </w:rPr>
        <w:t xml:space="preserve"> radnych.</w:t>
      </w:r>
    </w:p>
    <w:p w:rsidR="0083637A" w:rsidRPr="00E34CB5" w:rsidRDefault="0083637A" w:rsidP="007522DC">
      <w:pPr>
        <w:pStyle w:val="ListParagraph"/>
        <w:ind w:left="1080"/>
        <w:rPr>
          <w:sz w:val="24"/>
          <w:szCs w:val="24"/>
        </w:rPr>
      </w:pPr>
      <w:r w:rsidRPr="00E34CB5">
        <w:rPr>
          <w:sz w:val="24"/>
          <w:szCs w:val="24"/>
        </w:rPr>
        <w:t>Przeciw: 0</w:t>
      </w:r>
    </w:p>
    <w:p w:rsidR="0083637A" w:rsidRPr="00E34CB5" w:rsidRDefault="0083637A" w:rsidP="007522DC">
      <w:pPr>
        <w:pStyle w:val="ListParagraph"/>
        <w:ind w:left="1080"/>
        <w:rPr>
          <w:sz w:val="24"/>
          <w:szCs w:val="24"/>
        </w:rPr>
      </w:pPr>
      <w:r>
        <w:rPr>
          <w:sz w:val="24"/>
          <w:szCs w:val="24"/>
        </w:rPr>
        <w:t>Wstrzymujących się od głosu: 1</w:t>
      </w:r>
    </w:p>
    <w:p w:rsidR="0083637A" w:rsidRDefault="0083637A" w:rsidP="007522DC">
      <w:pPr>
        <w:rPr>
          <w:sz w:val="24"/>
          <w:szCs w:val="24"/>
        </w:rPr>
      </w:pPr>
      <w:r w:rsidRPr="00E34CB5">
        <w:rPr>
          <w:sz w:val="24"/>
          <w:szCs w:val="24"/>
        </w:rPr>
        <w:t xml:space="preserve">Uchwała została przyjęta </w:t>
      </w:r>
      <w:r>
        <w:rPr>
          <w:sz w:val="24"/>
          <w:szCs w:val="24"/>
        </w:rPr>
        <w:t>większością głosów.</w:t>
      </w:r>
    </w:p>
    <w:p w:rsidR="0083637A" w:rsidRDefault="0083637A" w:rsidP="007522DC">
      <w:pPr>
        <w:rPr>
          <w:sz w:val="24"/>
          <w:szCs w:val="24"/>
        </w:rPr>
      </w:pPr>
    </w:p>
    <w:p w:rsidR="0083637A" w:rsidRDefault="0083637A" w:rsidP="007522DC">
      <w:pPr>
        <w:rPr>
          <w:sz w:val="24"/>
          <w:szCs w:val="24"/>
        </w:rPr>
      </w:pPr>
      <w:r>
        <w:rPr>
          <w:sz w:val="24"/>
          <w:szCs w:val="24"/>
        </w:rPr>
        <w:t>Pan Wójt podziękował Pani Skarbnik za pracę nad budżetem i wręczył bukiet kwiatów, a radnym podziękował za zrozumienie i zatwierdzenie budżetu na 2016 rok.</w:t>
      </w:r>
    </w:p>
    <w:p w:rsidR="0083637A" w:rsidRDefault="0083637A" w:rsidP="007522DC">
      <w:pPr>
        <w:rPr>
          <w:sz w:val="24"/>
          <w:szCs w:val="24"/>
        </w:rPr>
      </w:pPr>
    </w:p>
    <w:p w:rsidR="0083637A" w:rsidRDefault="0083637A" w:rsidP="007522DC">
      <w:pPr>
        <w:rPr>
          <w:sz w:val="24"/>
          <w:szCs w:val="24"/>
        </w:rPr>
      </w:pPr>
    </w:p>
    <w:p w:rsidR="0083637A" w:rsidRDefault="0083637A" w:rsidP="007522DC">
      <w:pPr>
        <w:pStyle w:val="ListParagraph"/>
        <w:numPr>
          <w:ilvl w:val="0"/>
          <w:numId w:val="8"/>
        </w:numPr>
        <w:rPr>
          <w:u w:val="single"/>
        </w:rPr>
      </w:pPr>
      <w:r w:rsidRPr="007522DC">
        <w:rPr>
          <w:u w:val="single"/>
        </w:rPr>
        <w:t>Wyrażenie zgody na sprzedaż w trybie bezprzetargowym nieruchomości stanowiącej własność Gminy Wymiarki</w:t>
      </w:r>
    </w:p>
    <w:p w:rsidR="0083637A" w:rsidRDefault="0083637A" w:rsidP="007522DC">
      <w:pPr>
        <w:pStyle w:val="ListParagraph"/>
        <w:numPr>
          <w:ilvl w:val="0"/>
          <w:numId w:val="15"/>
        </w:numPr>
      </w:pPr>
      <w:r w:rsidRPr="007522DC">
        <w:t>Pani Cywińska chciałaby dowiedzieć się , gdzie jest ta działka</w:t>
      </w:r>
    </w:p>
    <w:p w:rsidR="0083637A" w:rsidRDefault="0083637A" w:rsidP="007522DC">
      <w:pPr>
        <w:pStyle w:val="ListParagraph"/>
        <w:numPr>
          <w:ilvl w:val="0"/>
          <w:numId w:val="15"/>
        </w:numPr>
      </w:pPr>
      <w:r>
        <w:t>Pan Mecenas wyjaśnił, że jest to działka , którą dzierżawi pan radny Czarkowski. Ten teren zagospodarował pan Marek, wystąpił z wnioskiem o umożliwienie mu na bezprzetargowe nabycie tego terenu. Takie zbycie bezprzetargowe jest prawnie dopuszczalne, ale po wyrażeniu zgody przez radę. Pan Marek zostanie wyłączony z głosowania na podstawie art. 25 a ustawy o samorządzie gminnym. Teren ten został doprowadzony do takiego stanu, że może być on użytkowany. Innych wniosków o nabycie nie było. To głosowanie przesądza o cenie . Cena będzie oszacowana na podstawie operatu szacunkowego. Ceny jeszcze nie znamy. Będzie to zrobione jak nakazuje ustawa gospodarce nieruchomościami. Cena nie może być niższa niż cena rynkowa nieruchomości.</w:t>
      </w:r>
    </w:p>
    <w:p w:rsidR="0083637A" w:rsidRDefault="0083637A" w:rsidP="007522DC">
      <w:pPr>
        <w:pStyle w:val="ListParagraph"/>
        <w:numPr>
          <w:ilvl w:val="0"/>
          <w:numId w:val="15"/>
        </w:numPr>
      </w:pPr>
      <w:r>
        <w:t>Pani Cywińska: Moja sąsiadka dzierżawi działkę czy będzie mogła też ją nabyć bez przetargu?</w:t>
      </w:r>
    </w:p>
    <w:p w:rsidR="0083637A" w:rsidRDefault="0083637A" w:rsidP="007522DC">
      <w:pPr>
        <w:pStyle w:val="ListParagraph"/>
        <w:numPr>
          <w:ilvl w:val="0"/>
          <w:numId w:val="15"/>
        </w:numPr>
      </w:pPr>
      <w:r>
        <w:t>Mecenas: Jeżeli dzierżawi działkę od 10 lat. Pod pewnymi warunkami istnieje możliwość na nabycie bez przetargu na poprawę warunków gospodarowania nieruchomości sąsiedniej. Zbycie nastąpi po cenie rynkowej na podstawie operatu szacunkowego.</w:t>
      </w:r>
    </w:p>
    <w:p w:rsidR="0083637A" w:rsidRDefault="0083637A" w:rsidP="007522DC">
      <w:pPr>
        <w:pStyle w:val="ListParagraph"/>
        <w:numPr>
          <w:ilvl w:val="0"/>
          <w:numId w:val="15"/>
        </w:numPr>
      </w:pPr>
      <w:r>
        <w:t>Pan Noskowicz: Dla czystości sprawy należało by przeprowadzić przetarg. Możemy teraz zostać posądzeni o kolesiostwo.</w:t>
      </w:r>
    </w:p>
    <w:p w:rsidR="0083637A" w:rsidRDefault="0083637A" w:rsidP="007522DC">
      <w:pPr>
        <w:pStyle w:val="ListParagraph"/>
        <w:numPr>
          <w:ilvl w:val="0"/>
          <w:numId w:val="15"/>
        </w:numPr>
      </w:pPr>
      <w:r>
        <w:t>Pan Wojt:  Pan Czarkowski zostanie wyłączony z głosowania. Traktujcie  państwo pana Czarkowskiego jak każdego mieszkańca. Jeżeli ktoś ma obok swojej posesji działkę , na której leży gruz. Uprzątnie to , poniesie jakieś koszty. Stara się poprawić zagospodarowanie sąsiedniej działki. Też może złożyć wniosek o nabycie bez przetargu. Ja mogę podjąć decyzję że sprzedajemy . Możemy zgodzić się wyjść naprzeciw dobrej woli jednego z mieszkańców. Cena nie musi być niska. Gmina może złożyć wyższą cenę i zapytać mieszkańca czy na to odpowiada. Dzisiaj pytanie czy Państwo zgodzicie się na nabycie działki w ten sposób.</w:t>
      </w:r>
    </w:p>
    <w:p w:rsidR="0083637A" w:rsidRDefault="0083637A" w:rsidP="007522DC">
      <w:pPr>
        <w:pStyle w:val="ListParagraph"/>
        <w:numPr>
          <w:ilvl w:val="0"/>
          <w:numId w:val="15"/>
        </w:numPr>
      </w:pPr>
      <w:r>
        <w:t>Pani Cywińska: Jeżeli ktoś dzierżawi pole od Agencji Rynku, a agencja chce sprzedać tę ziemię, to dzierżawca ma prawo pierwokupu.</w:t>
      </w:r>
    </w:p>
    <w:p w:rsidR="0083637A" w:rsidRDefault="0083637A" w:rsidP="007522DC">
      <w:pPr>
        <w:pStyle w:val="ListParagraph"/>
        <w:numPr>
          <w:ilvl w:val="0"/>
          <w:numId w:val="15"/>
        </w:numPr>
      </w:pPr>
      <w:r>
        <w:t>Pan Mecenas: Tutaj jest ta sama zasada . Tylko w odniesieniu do gminy dotyczy to jedynie nieruchomości lokalowych. Zawsze jest to kolizja interesu publicznego. Nic się tak naprawdę dla gminy nie zdarzy po za tym że otrzyma za sprzedaż pieniądze. Pan Marek i tak płaci już podatki jako dzierżawca.</w:t>
      </w:r>
    </w:p>
    <w:p w:rsidR="0083637A" w:rsidRDefault="0083637A" w:rsidP="007522DC">
      <w:pPr>
        <w:pStyle w:val="ListParagraph"/>
        <w:numPr>
          <w:ilvl w:val="0"/>
          <w:numId w:val="15"/>
        </w:numPr>
      </w:pPr>
      <w:r>
        <w:t>Pan Kimliński: Sytuacja była by jasna gdyby był przetarg. Gdyby nie było chętnych Pan Czarkowski wygrałby.</w:t>
      </w:r>
    </w:p>
    <w:p w:rsidR="0083637A" w:rsidRDefault="0083637A" w:rsidP="007522DC">
      <w:pPr>
        <w:pStyle w:val="ListParagraph"/>
        <w:numPr>
          <w:ilvl w:val="0"/>
          <w:numId w:val="15"/>
        </w:numPr>
      </w:pPr>
      <w:r>
        <w:t>Pan Wójt: Pan Czarkowski dzierżawi tą działkę.</w:t>
      </w:r>
    </w:p>
    <w:p w:rsidR="0083637A" w:rsidRDefault="0083637A" w:rsidP="007522DC">
      <w:pPr>
        <w:pStyle w:val="ListParagraph"/>
        <w:numPr>
          <w:ilvl w:val="0"/>
          <w:numId w:val="15"/>
        </w:numPr>
      </w:pPr>
      <w:r>
        <w:t>Pan Czarkowski: Dzierżawię tą działkę od 20 lat, włożyłem wiele pracy. Niech ktoś odda mi teraz te pieniądze.</w:t>
      </w:r>
    </w:p>
    <w:p w:rsidR="0083637A" w:rsidRDefault="0083637A" w:rsidP="007522DC">
      <w:pPr>
        <w:pStyle w:val="ListParagraph"/>
        <w:numPr>
          <w:ilvl w:val="0"/>
          <w:numId w:val="15"/>
        </w:numPr>
      </w:pPr>
      <w:r>
        <w:t>Pan Wójt; pan Marek dzierżawi tą działkę i pytanie czy gmina chce zarobić wychodząc naprzeciw mieszkańcowi. Ja nie mogę wystawić działki na przetarg, bo pan Marek dzierżawi. Mogę wypowiedzieć, ale pan Marek dba i płaci .Jest wszystko zgodne z prawem. Może pojawić się sytuacja, że ktoś da mi 100 mln, bo chce na tej działce wybudować dom.</w:t>
      </w:r>
    </w:p>
    <w:p w:rsidR="0083637A" w:rsidRDefault="0083637A" w:rsidP="007522DC">
      <w:pPr>
        <w:pStyle w:val="ListParagraph"/>
        <w:numPr>
          <w:ilvl w:val="0"/>
          <w:numId w:val="15"/>
        </w:numPr>
      </w:pPr>
      <w:r>
        <w:t>Mecenas: Istota polega na tym, że ta działka jako samodzielna działka nie nadaje się do zagospodarowania. Ta działka poprawi warunki gospodarowania tylko przy nieruchomości pana Marka. Położenie tej działki jest na podwyższeniu i dostać się do niej można przez posesję pana Marka.</w:t>
      </w:r>
    </w:p>
    <w:p w:rsidR="0083637A" w:rsidRDefault="0083637A" w:rsidP="007522DC">
      <w:pPr>
        <w:pStyle w:val="ListParagraph"/>
        <w:numPr>
          <w:ilvl w:val="0"/>
          <w:numId w:val="15"/>
        </w:numPr>
      </w:pPr>
      <w:r>
        <w:t>Pan Przewodniczący: Przy sprzedaży gmina może udzielić bonifikaty i rozłożyć raty na 10 lat.</w:t>
      </w:r>
    </w:p>
    <w:p w:rsidR="0083637A" w:rsidRDefault="0083637A" w:rsidP="007522DC">
      <w:pPr>
        <w:pStyle w:val="ListParagraph"/>
        <w:numPr>
          <w:ilvl w:val="0"/>
          <w:numId w:val="15"/>
        </w:numPr>
      </w:pPr>
      <w:r>
        <w:t>Mecenas: Dotyczy to lokali. Bonifikata nie jest obowiązkiem gminy. Rada Gminy może dać zgodę albo nie.</w:t>
      </w:r>
    </w:p>
    <w:p w:rsidR="0083637A" w:rsidRDefault="0083637A" w:rsidP="007522DC">
      <w:pPr>
        <w:pStyle w:val="ListParagraph"/>
        <w:numPr>
          <w:ilvl w:val="0"/>
          <w:numId w:val="15"/>
        </w:numPr>
      </w:pPr>
      <w:r>
        <w:t>Pan Noskowicz: Uzasadnienie do tej uchwały jest lakoniczne, ale czy zdarzyło się to kiedyś, że ktoś nabył działkę bez przetargu.</w:t>
      </w:r>
    </w:p>
    <w:p w:rsidR="0083637A" w:rsidRDefault="0083637A" w:rsidP="007522DC">
      <w:pPr>
        <w:pStyle w:val="ListParagraph"/>
        <w:numPr>
          <w:ilvl w:val="0"/>
          <w:numId w:val="15"/>
        </w:numPr>
      </w:pPr>
      <w:r>
        <w:t>Pan Czarkowski: Pan Adamek nabył w ten sposób.</w:t>
      </w:r>
    </w:p>
    <w:p w:rsidR="0083637A" w:rsidRPr="007522DC" w:rsidRDefault="0083637A" w:rsidP="007522DC">
      <w:pPr>
        <w:pStyle w:val="ListParagraph"/>
        <w:numPr>
          <w:ilvl w:val="0"/>
          <w:numId w:val="15"/>
        </w:numPr>
      </w:pPr>
      <w:r>
        <w:t>Pani Kiszka: Nie pan Adamek, ktoś inny.</w:t>
      </w:r>
    </w:p>
    <w:p w:rsidR="0083637A" w:rsidRDefault="0083637A" w:rsidP="006D1F5D">
      <w:pPr>
        <w:pStyle w:val="ListParagraph"/>
        <w:rPr>
          <w:sz w:val="24"/>
          <w:szCs w:val="24"/>
        </w:rPr>
      </w:pPr>
    </w:p>
    <w:p w:rsidR="0083637A" w:rsidRDefault="0083637A" w:rsidP="006D1F5D">
      <w:pPr>
        <w:pStyle w:val="ListParagraph"/>
        <w:rPr>
          <w:sz w:val="24"/>
          <w:szCs w:val="24"/>
        </w:rPr>
      </w:pPr>
      <w:r>
        <w:rPr>
          <w:sz w:val="24"/>
          <w:szCs w:val="24"/>
        </w:rPr>
        <w:t>Pan Mecenas zwrócił uwagę, że w projekcje uchwały jest błąd. Powinno być na podstawie ustawy o samorządzie gminnym Dz. U. z 2015 r. poz. 1515 .</w:t>
      </w:r>
    </w:p>
    <w:p w:rsidR="0083637A" w:rsidRDefault="0083637A" w:rsidP="006D1F5D">
      <w:pPr>
        <w:pStyle w:val="ListParagraph"/>
        <w:rPr>
          <w:sz w:val="24"/>
          <w:szCs w:val="24"/>
        </w:rPr>
      </w:pPr>
      <w:r>
        <w:rPr>
          <w:sz w:val="24"/>
          <w:szCs w:val="24"/>
        </w:rPr>
        <w:t>Pan Marek Czarkowski został wykluczony z głosowania.</w:t>
      </w:r>
    </w:p>
    <w:p w:rsidR="0083637A" w:rsidRPr="00E34CB5" w:rsidRDefault="0083637A" w:rsidP="006D1F5D">
      <w:pPr>
        <w:pStyle w:val="ListParagraph"/>
        <w:rPr>
          <w:sz w:val="24"/>
          <w:szCs w:val="24"/>
        </w:rPr>
      </w:pPr>
      <w:r w:rsidRPr="00E34CB5">
        <w:rPr>
          <w:sz w:val="24"/>
          <w:szCs w:val="24"/>
        </w:rPr>
        <w:t>Pani Wiceprzewodnicząca odczytała projekt uchwały.</w:t>
      </w:r>
    </w:p>
    <w:p w:rsidR="0083637A" w:rsidRPr="00E34CB5" w:rsidRDefault="0083637A" w:rsidP="006D1F5D">
      <w:pPr>
        <w:pStyle w:val="ListParagraph"/>
        <w:rPr>
          <w:sz w:val="24"/>
          <w:szCs w:val="24"/>
        </w:rPr>
      </w:pPr>
      <w:r w:rsidRPr="00E34CB5">
        <w:rPr>
          <w:sz w:val="24"/>
          <w:szCs w:val="24"/>
        </w:rPr>
        <w:t>Poddano projekt uchwały pod głosowanie.</w:t>
      </w:r>
    </w:p>
    <w:p w:rsidR="0083637A" w:rsidRPr="00E34CB5" w:rsidRDefault="0083637A" w:rsidP="006D1F5D">
      <w:pPr>
        <w:pStyle w:val="ListParagraph"/>
        <w:rPr>
          <w:sz w:val="24"/>
          <w:szCs w:val="24"/>
        </w:rPr>
      </w:pPr>
      <w:r w:rsidRPr="00E34CB5">
        <w:rPr>
          <w:sz w:val="24"/>
          <w:szCs w:val="24"/>
        </w:rPr>
        <w:t>Za</w:t>
      </w:r>
      <w:r>
        <w:rPr>
          <w:sz w:val="24"/>
          <w:szCs w:val="24"/>
        </w:rPr>
        <w:t xml:space="preserve"> przyjęciem uchwały głosowało 8</w:t>
      </w:r>
      <w:r w:rsidRPr="00E34CB5">
        <w:rPr>
          <w:sz w:val="24"/>
          <w:szCs w:val="24"/>
        </w:rPr>
        <w:t xml:space="preserve"> radnych.</w:t>
      </w:r>
    </w:p>
    <w:p w:rsidR="0083637A" w:rsidRPr="00E34CB5" w:rsidRDefault="0083637A" w:rsidP="006D1F5D">
      <w:pPr>
        <w:pStyle w:val="ListParagraph"/>
        <w:rPr>
          <w:sz w:val="24"/>
          <w:szCs w:val="24"/>
        </w:rPr>
      </w:pPr>
      <w:r>
        <w:rPr>
          <w:sz w:val="24"/>
          <w:szCs w:val="24"/>
        </w:rPr>
        <w:t>Przeciw: 4</w:t>
      </w:r>
    </w:p>
    <w:p w:rsidR="0083637A" w:rsidRPr="00E34CB5" w:rsidRDefault="0083637A" w:rsidP="006D1F5D">
      <w:pPr>
        <w:pStyle w:val="ListParagraph"/>
        <w:rPr>
          <w:sz w:val="24"/>
          <w:szCs w:val="24"/>
        </w:rPr>
      </w:pPr>
      <w:r>
        <w:rPr>
          <w:sz w:val="24"/>
          <w:szCs w:val="24"/>
        </w:rPr>
        <w:t>Wstrzymujących się od głosu: 1</w:t>
      </w:r>
    </w:p>
    <w:p w:rsidR="0083637A" w:rsidRDefault="0083637A" w:rsidP="006D1F5D">
      <w:pPr>
        <w:pStyle w:val="ListParagraph"/>
        <w:jc w:val="left"/>
        <w:rPr>
          <w:sz w:val="24"/>
          <w:szCs w:val="24"/>
        </w:rPr>
      </w:pPr>
      <w:r w:rsidRPr="006D1F5D">
        <w:rPr>
          <w:sz w:val="24"/>
          <w:szCs w:val="24"/>
        </w:rPr>
        <w:t xml:space="preserve">Uchwała została przyjęta </w:t>
      </w:r>
      <w:r>
        <w:rPr>
          <w:sz w:val="24"/>
          <w:szCs w:val="24"/>
        </w:rPr>
        <w:t>większością głosów.</w:t>
      </w:r>
    </w:p>
    <w:p w:rsidR="0083637A" w:rsidRDefault="0083637A" w:rsidP="006D1F5D">
      <w:pPr>
        <w:pStyle w:val="ListParagraph"/>
        <w:jc w:val="left"/>
        <w:rPr>
          <w:sz w:val="24"/>
          <w:szCs w:val="24"/>
        </w:rPr>
      </w:pPr>
    </w:p>
    <w:p w:rsidR="0083637A" w:rsidRDefault="0083637A" w:rsidP="006D1F5D">
      <w:pPr>
        <w:pStyle w:val="ListParagraph"/>
        <w:jc w:val="left"/>
        <w:rPr>
          <w:sz w:val="24"/>
          <w:szCs w:val="24"/>
        </w:rPr>
      </w:pPr>
    </w:p>
    <w:p w:rsidR="0083637A" w:rsidRDefault="0083637A" w:rsidP="006D1F5D">
      <w:pPr>
        <w:pStyle w:val="ListParagraph"/>
        <w:jc w:val="left"/>
        <w:rPr>
          <w:sz w:val="24"/>
          <w:szCs w:val="24"/>
        </w:rPr>
      </w:pPr>
    </w:p>
    <w:p w:rsidR="0083637A" w:rsidRPr="005B5712" w:rsidRDefault="0083637A" w:rsidP="005B5712">
      <w:pPr>
        <w:ind w:left="0"/>
        <w:jc w:val="left"/>
        <w:rPr>
          <w:b/>
          <w:bCs/>
          <w:sz w:val="24"/>
          <w:szCs w:val="24"/>
          <w:u w:val="single"/>
        </w:rPr>
      </w:pPr>
      <w:r w:rsidRPr="005B5712">
        <w:rPr>
          <w:b/>
          <w:bCs/>
          <w:sz w:val="24"/>
          <w:szCs w:val="24"/>
          <w:u w:val="single"/>
        </w:rPr>
        <w:t>Wolne wnioski i zapytania.</w:t>
      </w:r>
    </w:p>
    <w:p w:rsidR="0083637A" w:rsidRDefault="0083637A" w:rsidP="005B5712">
      <w:pPr>
        <w:ind w:left="0"/>
        <w:jc w:val="left"/>
        <w:rPr>
          <w:sz w:val="24"/>
          <w:szCs w:val="24"/>
        </w:rPr>
      </w:pPr>
      <w:r>
        <w:rPr>
          <w:sz w:val="24"/>
          <w:szCs w:val="24"/>
        </w:rPr>
        <w:t xml:space="preserve">Pani Halina Kiszka odczytała apel Wójta Gminy Wymiarki o karetki. Podobny apel wysłały do Narodowego Funduszu Gminy Rady Gminy z Gozdnicy i Iłowej. </w:t>
      </w:r>
    </w:p>
    <w:p w:rsidR="0083637A" w:rsidRDefault="0083637A" w:rsidP="005B5712">
      <w:pPr>
        <w:ind w:left="0"/>
        <w:jc w:val="left"/>
        <w:rPr>
          <w:sz w:val="24"/>
          <w:szCs w:val="24"/>
        </w:rPr>
      </w:pPr>
    </w:p>
    <w:p w:rsidR="0083637A" w:rsidRDefault="0083637A" w:rsidP="005B5712">
      <w:pPr>
        <w:ind w:left="360"/>
        <w:rPr>
          <w:b/>
          <w:bCs/>
          <w:sz w:val="24"/>
          <w:szCs w:val="24"/>
          <w:u w:val="single"/>
        </w:rPr>
      </w:pPr>
    </w:p>
    <w:p w:rsidR="0083637A" w:rsidRDefault="0083637A" w:rsidP="005B5712">
      <w:pPr>
        <w:ind w:left="360"/>
        <w:rPr>
          <w:b/>
          <w:bCs/>
          <w:sz w:val="24"/>
          <w:szCs w:val="24"/>
          <w:u w:val="single"/>
        </w:rPr>
      </w:pPr>
    </w:p>
    <w:p w:rsidR="0083637A" w:rsidRPr="00E44F77" w:rsidRDefault="0083637A" w:rsidP="005B5712">
      <w:pPr>
        <w:rPr>
          <w:b/>
          <w:bCs/>
          <w:sz w:val="24"/>
          <w:szCs w:val="24"/>
          <w:u w:val="single"/>
        </w:rPr>
      </w:pPr>
      <w:r>
        <w:rPr>
          <w:b/>
          <w:bCs/>
          <w:sz w:val="24"/>
          <w:szCs w:val="24"/>
          <w:u w:val="single"/>
        </w:rPr>
        <w:t>Zamknięcie obrad X</w:t>
      </w:r>
      <w:r w:rsidRPr="00E44F77">
        <w:rPr>
          <w:b/>
          <w:bCs/>
          <w:sz w:val="24"/>
          <w:szCs w:val="24"/>
          <w:u w:val="single"/>
        </w:rPr>
        <w:t>I</w:t>
      </w:r>
      <w:r>
        <w:rPr>
          <w:b/>
          <w:bCs/>
          <w:sz w:val="24"/>
          <w:szCs w:val="24"/>
          <w:u w:val="single"/>
        </w:rPr>
        <w:t>X</w:t>
      </w:r>
      <w:r w:rsidRPr="00E44F77">
        <w:rPr>
          <w:b/>
          <w:bCs/>
          <w:sz w:val="24"/>
          <w:szCs w:val="24"/>
          <w:u w:val="single"/>
        </w:rPr>
        <w:t xml:space="preserve"> sesji.</w:t>
      </w:r>
    </w:p>
    <w:p w:rsidR="0083637A" w:rsidRDefault="0083637A" w:rsidP="005B5712">
      <w:pPr>
        <w:ind w:left="0"/>
        <w:rPr>
          <w:sz w:val="24"/>
          <w:szCs w:val="24"/>
        </w:rPr>
      </w:pPr>
      <w:r w:rsidRPr="00FA4D30">
        <w:rPr>
          <w:sz w:val="24"/>
          <w:szCs w:val="24"/>
        </w:rPr>
        <w:t xml:space="preserve">Wobec wyczerpania </w:t>
      </w:r>
      <w:r>
        <w:rPr>
          <w:sz w:val="24"/>
          <w:szCs w:val="24"/>
        </w:rPr>
        <w:t xml:space="preserve">wszystkich punktów </w:t>
      </w:r>
      <w:r w:rsidRPr="00FA4D30">
        <w:rPr>
          <w:sz w:val="24"/>
          <w:szCs w:val="24"/>
        </w:rPr>
        <w:t>porządku obrad</w:t>
      </w:r>
      <w:r>
        <w:rPr>
          <w:sz w:val="24"/>
          <w:szCs w:val="24"/>
        </w:rPr>
        <w:t xml:space="preserve"> sesję zakończono o godzinie 18:05. Na tym protokół zakończono. Protokół liczy 9 stron, ponumerowanych od 1 do 9.</w:t>
      </w:r>
    </w:p>
    <w:p w:rsidR="0083637A" w:rsidRDefault="0083637A" w:rsidP="005B5712">
      <w:pPr>
        <w:ind w:left="0"/>
        <w:rPr>
          <w:sz w:val="24"/>
          <w:szCs w:val="24"/>
        </w:rPr>
      </w:pPr>
    </w:p>
    <w:p w:rsidR="0083637A" w:rsidRPr="005B5712" w:rsidRDefault="0083637A" w:rsidP="005B5712">
      <w:pPr>
        <w:ind w:left="0"/>
        <w:jc w:val="left"/>
        <w:rPr>
          <w:sz w:val="24"/>
          <w:szCs w:val="24"/>
        </w:rPr>
      </w:pPr>
    </w:p>
    <w:p w:rsidR="0083637A" w:rsidRPr="005B5712" w:rsidRDefault="0083637A" w:rsidP="005B5712">
      <w:pPr>
        <w:ind w:left="0"/>
        <w:jc w:val="left"/>
        <w:rPr>
          <w:sz w:val="20"/>
          <w:szCs w:val="20"/>
        </w:rPr>
      </w:pPr>
      <w:r w:rsidRPr="005B5712">
        <w:rPr>
          <w:sz w:val="20"/>
          <w:szCs w:val="20"/>
        </w:rPr>
        <w:t xml:space="preserve"> Protokołowała:</w:t>
      </w:r>
    </w:p>
    <w:p w:rsidR="0083637A" w:rsidRPr="005B5712" w:rsidRDefault="0083637A" w:rsidP="005B5712">
      <w:pPr>
        <w:ind w:left="0"/>
        <w:jc w:val="left"/>
        <w:rPr>
          <w:sz w:val="28"/>
          <w:szCs w:val="28"/>
        </w:rPr>
      </w:pPr>
      <w:r w:rsidRPr="005B5712">
        <w:rPr>
          <w:sz w:val="20"/>
          <w:szCs w:val="20"/>
        </w:rPr>
        <w:t xml:space="preserve">Agnieszka Rebryna   </w:t>
      </w:r>
    </w:p>
    <w:sectPr w:rsidR="0083637A" w:rsidRPr="005B5712" w:rsidSect="00A54CF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37A" w:rsidRDefault="0083637A" w:rsidP="003770AE">
      <w:pPr>
        <w:spacing w:after="0" w:line="240" w:lineRule="auto"/>
      </w:pPr>
      <w:r>
        <w:separator/>
      </w:r>
    </w:p>
  </w:endnote>
  <w:endnote w:type="continuationSeparator" w:id="0">
    <w:p w:rsidR="0083637A" w:rsidRDefault="0083637A" w:rsidP="003770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37A" w:rsidRDefault="0083637A">
    <w:pPr>
      <w:pStyle w:val="Footer"/>
      <w:jc w:val="right"/>
    </w:pPr>
    <w:fldSimple w:instr=" PAGE   \* MERGEFORMAT ">
      <w:r>
        <w:rPr>
          <w:noProof/>
        </w:rPr>
        <w:t>9</w:t>
      </w:r>
    </w:fldSimple>
  </w:p>
  <w:p w:rsidR="0083637A" w:rsidRDefault="008363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37A" w:rsidRDefault="0083637A" w:rsidP="003770AE">
      <w:pPr>
        <w:spacing w:after="0" w:line="240" w:lineRule="auto"/>
      </w:pPr>
      <w:r>
        <w:separator/>
      </w:r>
    </w:p>
  </w:footnote>
  <w:footnote w:type="continuationSeparator" w:id="0">
    <w:p w:rsidR="0083637A" w:rsidRDefault="0083637A" w:rsidP="003770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553F"/>
    <w:multiLevelType w:val="hybridMultilevel"/>
    <w:tmpl w:val="2BA4B64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
    <w:nsid w:val="0DC03DBD"/>
    <w:multiLevelType w:val="hybridMultilevel"/>
    <w:tmpl w:val="84A0708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
    <w:nsid w:val="0F781B5D"/>
    <w:multiLevelType w:val="hybridMultilevel"/>
    <w:tmpl w:val="E09C55A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23D96D2C"/>
    <w:multiLevelType w:val="hybridMultilevel"/>
    <w:tmpl w:val="E350280C"/>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4">
    <w:nsid w:val="251B315D"/>
    <w:multiLevelType w:val="hybridMultilevel"/>
    <w:tmpl w:val="0A1AEC44"/>
    <w:lvl w:ilvl="0" w:tplc="04150001">
      <w:start w:val="1"/>
      <w:numFmt w:val="bullet"/>
      <w:lvlText w:val=""/>
      <w:lvlJc w:val="left"/>
      <w:pPr>
        <w:ind w:left="1800" w:hanging="360"/>
      </w:pPr>
      <w:rPr>
        <w:rFonts w:ascii="Symbol" w:hAnsi="Symbol" w:cs="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cs="Wingdings" w:hint="default"/>
      </w:rPr>
    </w:lvl>
    <w:lvl w:ilvl="3" w:tplc="04150001">
      <w:start w:val="1"/>
      <w:numFmt w:val="bullet"/>
      <w:lvlText w:val=""/>
      <w:lvlJc w:val="left"/>
      <w:pPr>
        <w:ind w:left="3960" w:hanging="360"/>
      </w:pPr>
      <w:rPr>
        <w:rFonts w:ascii="Symbol" w:hAnsi="Symbol" w:cs="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cs="Wingdings" w:hint="default"/>
      </w:rPr>
    </w:lvl>
    <w:lvl w:ilvl="6" w:tplc="04150001">
      <w:start w:val="1"/>
      <w:numFmt w:val="bullet"/>
      <w:lvlText w:val=""/>
      <w:lvlJc w:val="left"/>
      <w:pPr>
        <w:ind w:left="6120" w:hanging="360"/>
      </w:pPr>
      <w:rPr>
        <w:rFonts w:ascii="Symbol" w:hAnsi="Symbol" w:cs="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cs="Wingdings" w:hint="default"/>
      </w:rPr>
    </w:lvl>
  </w:abstractNum>
  <w:abstractNum w:abstractNumId="5">
    <w:nsid w:val="2BFE7DA5"/>
    <w:multiLevelType w:val="hybridMultilevel"/>
    <w:tmpl w:val="06FAE35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nsid w:val="3B711136"/>
    <w:multiLevelType w:val="hybridMultilevel"/>
    <w:tmpl w:val="EA4AD954"/>
    <w:lvl w:ilvl="0" w:tplc="04150001">
      <w:start w:val="1"/>
      <w:numFmt w:val="bullet"/>
      <w:lvlText w:val=""/>
      <w:lvlJc w:val="left"/>
      <w:pPr>
        <w:ind w:left="777" w:hanging="360"/>
      </w:pPr>
      <w:rPr>
        <w:rFonts w:ascii="Symbol" w:hAnsi="Symbol" w:cs="Symbol" w:hint="default"/>
      </w:rPr>
    </w:lvl>
    <w:lvl w:ilvl="1" w:tplc="04150003">
      <w:start w:val="1"/>
      <w:numFmt w:val="bullet"/>
      <w:lvlText w:val="o"/>
      <w:lvlJc w:val="left"/>
      <w:pPr>
        <w:ind w:left="1497" w:hanging="360"/>
      </w:pPr>
      <w:rPr>
        <w:rFonts w:ascii="Courier New" w:hAnsi="Courier New" w:cs="Courier New" w:hint="default"/>
      </w:rPr>
    </w:lvl>
    <w:lvl w:ilvl="2" w:tplc="04150005">
      <w:start w:val="1"/>
      <w:numFmt w:val="bullet"/>
      <w:lvlText w:val=""/>
      <w:lvlJc w:val="left"/>
      <w:pPr>
        <w:ind w:left="2217" w:hanging="360"/>
      </w:pPr>
      <w:rPr>
        <w:rFonts w:ascii="Wingdings" w:hAnsi="Wingdings" w:cs="Wingdings" w:hint="default"/>
      </w:rPr>
    </w:lvl>
    <w:lvl w:ilvl="3" w:tplc="04150001">
      <w:start w:val="1"/>
      <w:numFmt w:val="bullet"/>
      <w:lvlText w:val=""/>
      <w:lvlJc w:val="left"/>
      <w:pPr>
        <w:ind w:left="2937" w:hanging="360"/>
      </w:pPr>
      <w:rPr>
        <w:rFonts w:ascii="Symbol" w:hAnsi="Symbol" w:cs="Symbol" w:hint="default"/>
      </w:rPr>
    </w:lvl>
    <w:lvl w:ilvl="4" w:tplc="04150003">
      <w:start w:val="1"/>
      <w:numFmt w:val="bullet"/>
      <w:lvlText w:val="o"/>
      <w:lvlJc w:val="left"/>
      <w:pPr>
        <w:ind w:left="3657" w:hanging="360"/>
      </w:pPr>
      <w:rPr>
        <w:rFonts w:ascii="Courier New" w:hAnsi="Courier New" w:cs="Courier New" w:hint="default"/>
      </w:rPr>
    </w:lvl>
    <w:lvl w:ilvl="5" w:tplc="04150005">
      <w:start w:val="1"/>
      <w:numFmt w:val="bullet"/>
      <w:lvlText w:val=""/>
      <w:lvlJc w:val="left"/>
      <w:pPr>
        <w:ind w:left="4377" w:hanging="360"/>
      </w:pPr>
      <w:rPr>
        <w:rFonts w:ascii="Wingdings" w:hAnsi="Wingdings" w:cs="Wingdings" w:hint="default"/>
      </w:rPr>
    </w:lvl>
    <w:lvl w:ilvl="6" w:tplc="04150001">
      <w:start w:val="1"/>
      <w:numFmt w:val="bullet"/>
      <w:lvlText w:val=""/>
      <w:lvlJc w:val="left"/>
      <w:pPr>
        <w:ind w:left="5097" w:hanging="360"/>
      </w:pPr>
      <w:rPr>
        <w:rFonts w:ascii="Symbol" w:hAnsi="Symbol" w:cs="Symbol" w:hint="default"/>
      </w:rPr>
    </w:lvl>
    <w:lvl w:ilvl="7" w:tplc="04150003">
      <w:start w:val="1"/>
      <w:numFmt w:val="bullet"/>
      <w:lvlText w:val="o"/>
      <w:lvlJc w:val="left"/>
      <w:pPr>
        <w:ind w:left="5817" w:hanging="360"/>
      </w:pPr>
      <w:rPr>
        <w:rFonts w:ascii="Courier New" w:hAnsi="Courier New" w:cs="Courier New" w:hint="default"/>
      </w:rPr>
    </w:lvl>
    <w:lvl w:ilvl="8" w:tplc="04150005">
      <w:start w:val="1"/>
      <w:numFmt w:val="bullet"/>
      <w:lvlText w:val=""/>
      <w:lvlJc w:val="left"/>
      <w:pPr>
        <w:ind w:left="6537" w:hanging="360"/>
      </w:pPr>
      <w:rPr>
        <w:rFonts w:ascii="Wingdings" w:hAnsi="Wingdings" w:cs="Wingdings" w:hint="default"/>
      </w:rPr>
    </w:lvl>
  </w:abstractNum>
  <w:abstractNum w:abstractNumId="7">
    <w:nsid w:val="4857770A"/>
    <w:multiLevelType w:val="hybridMultilevel"/>
    <w:tmpl w:val="3C4C99C0"/>
    <w:lvl w:ilvl="0" w:tplc="04150001">
      <w:start w:val="1"/>
      <w:numFmt w:val="bullet"/>
      <w:lvlText w:val=""/>
      <w:lvlJc w:val="left"/>
      <w:pPr>
        <w:ind w:left="777" w:hanging="360"/>
      </w:pPr>
      <w:rPr>
        <w:rFonts w:ascii="Symbol" w:hAnsi="Symbol" w:cs="Symbol" w:hint="default"/>
      </w:rPr>
    </w:lvl>
    <w:lvl w:ilvl="1" w:tplc="04150003">
      <w:start w:val="1"/>
      <w:numFmt w:val="bullet"/>
      <w:lvlText w:val="o"/>
      <w:lvlJc w:val="left"/>
      <w:pPr>
        <w:ind w:left="1497" w:hanging="360"/>
      </w:pPr>
      <w:rPr>
        <w:rFonts w:ascii="Courier New" w:hAnsi="Courier New" w:cs="Courier New" w:hint="default"/>
      </w:rPr>
    </w:lvl>
    <w:lvl w:ilvl="2" w:tplc="04150005">
      <w:start w:val="1"/>
      <w:numFmt w:val="bullet"/>
      <w:lvlText w:val=""/>
      <w:lvlJc w:val="left"/>
      <w:pPr>
        <w:ind w:left="2217" w:hanging="360"/>
      </w:pPr>
      <w:rPr>
        <w:rFonts w:ascii="Wingdings" w:hAnsi="Wingdings" w:cs="Wingdings" w:hint="default"/>
      </w:rPr>
    </w:lvl>
    <w:lvl w:ilvl="3" w:tplc="04150001">
      <w:start w:val="1"/>
      <w:numFmt w:val="bullet"/>
      <w:lvlText w:val=""/>
      <w:lvlJc w:val="left"/>
      <w:pPr>
        <w:ind w:left="2937" w:hanging="360"/>
      </w:pPr>
      <w:rPr>
        <w:rFonts w:ascii="Symbol" w:hAnsi="Symbol" w:cs="Symbol" w:hint="default"/>
      </w:rPr>
    </w:lvl>
    <w:lvl w:ilvl="4" w:tplc="04150003">
      <w:start w:val="1"/>
      <w:numFmt w:val="bullet"/>
      <w:lvlText w:val="o"/>
      <w:lvlJc w:val="left"/>
      <w:pPr>
        <w:ind w:left="3657" w:hanging="360"/>
      </w:pPr>
      <w:rPr>
        <w:rFonts w:ascii="Courier New" w:hAnsi="Courier New" w:cs="Courier New" w:hint="default"/>
      </w:rPr>
    </w:lvl>
    <w:lvl w:ilvl="5" w:tplc="04150005">
      <w:start w:val="1"/>
      <w:numFmt w:val="bullet"/>
      <w:lvlText w:val=""/>
      <w:lvlJc w:val="left"/>
      <w:pPr>
        <w:ind w:left="4377" w:hanging="360"/>
      </w:pPr>
      <w:rPr>
        <w:rFonts w:ascii="Wingdings" w:hAnsi="Wingdings" w:cs="Wingdings" w:hint="default"/>
      </w:rPr>
    </w:lvl>
    <w:lvl w:ilvl="6" w:tplc="04150001">
      <w:start w:val="1"/>
      <w:numFmt w:val="bullet"/>
      <w:lvlText w:val=""/>
      <w:lvlJc w:val="left"/>
      <w:pPr>
        <w:ind w:left="5097" w:hanging="360"/>
      </w:pPr>
      <w:rPr>
        <w:rFonts w:ascii="Symbol" w:hAnsi="Symbol" w:cs="Symbol" w:hint="default"/>
      </w:rPr>
    </w:lvl>
    <w:lvl w:ilvl="7" w:tplc="04150003">
      <w:start w:val="1"/>
      <w:numFmt w:val="bullet"/>
      <w:lvlText w:val="o"/>
      <w:lvlJc w:val="left"/>
      <w:pPr>
        <w:ind w:left="5817" w:hanging="360"/>
      </w:pPr>
      <w:rPr>
        <w:rFonts w:ascii="Courier New" w:hAnsi="Courier New" w:cs="Courier New" w:hint="default"/>
      </w:rPr>
    </w:lvl>
    <w:lvl w:ilvl="8" w:tplc="04150005">
      <w:start w:val="1"/>
      <w:numFmt w:val="bullet"/>
      <w:lvlText w:val=""/>
      <w:lvlJc w:val="left"/>
      <w:pPr>
        <w:ind w:left="6537" w:hanging="360"/>
      </w:pPr>
      <w:rPr>
        <w:rFonts w:ascii="Wingdings" w:hAnsi="Wingdings" w:cs="Wingdings" w:hint="default"/>
      </w:rPr>
    </w:lvl>
  </w:abstractNum>
  <w:abstractNum w:abstractNumId="8">
    <w:nsid w:val="4A8C2A18"/>
    <w:multiLevelType w:val="hybridMultilevel"/>
    <w:tmpl w:val="5C9E73A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nsid w:val="4B7455BC"/>
    <w:multiLevelType w:val="hybridMultilevel"/>
    <w:tmpl w:val="BAC6C5F8"/>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0">
    <w:nsid w:val="548D757E"/>
    <w:multiLevelType w:val="hybridMultilevel"/>
    <w:tmpl w:val="F444998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nsid w:val="563320B8"/>
    <w:multiLevelType w:val="hybridMultilevel"/>
    <w:tmpl w:val="C07E534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
    <w:nsid w:val="614D7FC3"/>
    <w:multiLevelType w:val="hybridMultilevel"/>
    <w:tmpl w:val="5292FB76"/>
    <w:lvl w:ilvl="0" w:tplc="04150001">
      <w:start w:val="1"/>
      <w:numFmt w:val="bullet"/>
      <w:lvlText w:val=""/>
      <w:lvlJc w:val="left"/>
      <w:pPr>
        <w:ind w:left="777" w:hanging="360"/>
      </w:pPr>
      <w:rPr>
        <w:rFonts w:ascii="Symbol" w:hAnsi="Symbol" w:cs="Symbol" w:hint="default"/>
      </w:rPr>
    </w:lvl>
    <w:lvl w:ilvl="1" w:tplc="04150003">
      <w:start w:val="1"/>
      <w:numFmt w:val="bullet"/>
      <w:lvlText w:val="o"/>
      <w:lvlJc w:val="left"/>
      <w:pPr>
        <w:ind w:left="1497" w:hanging="360"/>
      </w:pPr>
      <w:rPr>
        <w:rFonts w:ascii="Courier New" w:hAnsi="Courier New" w:cs="Courier New" w:hint="default"/>
      </w:rPr>
    </w:lvl>
    <w:lvl w:ilvl="2" w:tplc="04150005">
      <w:start w:val="1"/>
      <w:numFmt w:val="bullet"/>
      <w:lvlText w:val=""/>
      <w:lvlJc w:val="left"/>
      <w:pPr>
        <w:ind w:left="2217" w:hanging="360"/>
      </w:pPr>
      <w:rPr>
        <w:rFonts w:ascii="Wingdings" w:hAnsi="Wingdings" w:cs="Wingdings" w:hint="default"/>
      </w:rPr>
    </w:lvl>
    <w:lvl w:ilvl="3" w:tplc="04150001">
      <w:start w:val="1"/>
      <w:numFmt w:val="bullet"/>
      <w:lvlText w:val=""/>
      <w:lvlJc w:val="left"/>
      <w:pPr>
        <w:ind w:left="2937" w:hanging="360"/>
      </w:pPr>
      <w:rPr>
        <w:rFonts w:ascii="Symbol" w:hAnsi="Symbol" w:cs="Symbol" w:hint="default"/>
      </w:rPr>
    </w:lvl>
    <w:lvl w:ilvl="4" w:tplc="04150003">
      <w:start w:val="1"/>
      <w:numFmt w:val="bullet"/>
      <w:lvlText w:val="o"/>
      <w:lvlJc w:val="left"/>
      <w:pPr>
        <w:ind w:left="3657" w:hanging="360"/>
      </w:pPr>
      <w:rPr>
        <w:rFonts w:ascii="Courier New" w:hAnsi="Courier New" w:cs="Courier New" w:hint="default"/>
      </w:rPr>
    </w:lvl>
    <w:lvl w:ilvl="5" w:tplc="04150005">
      <w:start w:val="1"/>
      <w:numFmt w:val="bullet"/>
      <w:lvlText w:val=""/>
      <w:lvlJc w:val="left"/>
      <w:pPr>
        <w:ind w:left="4377" w:hanging="360"/>
      </w:pPr>
      <w:rPr>
        <w:rFonts w:ascii="Wingdings" w:hAnsi="Wingdings" w:cs="Wingdings" w:hint="default"/>
      </w:rPr>
    </w:lvl>
    <w:lvl w:ilvl="6" w:tplc="04150001">
      <w:start w:val="1"/>
      <w:numFmt w:val="bullet"/>
      <w:lvlText w:val=""/>
      <w:lvlJc w:val="left"/>
      <w:pPr>
        <w:ind w:left="5097" w:hanging="360"/>
      </w:pPr>
      <w:rPr>
        <w:rFonts w:ascii="Symbol" w:hAnsi="Symbol" w:cs="Symbol" w:hint="default"/>
      </w:rPr>
    </w:lvl>
    <w:lvl w:ilvl="7" w:tplc="04150003">
      <w:start w:val="1"/>
      <w:numFmt w:val="bullet"/>
      <w:lvlText w:val="o"/>
      <w:lvlJc w:val="left"/>
      <w:pPr>
        <w:ind w:left="5817" w:hanging="360"/>
      </w:pPr>
      <w:rPr>
        <w:rFonts w:ascii="Courier New" w:hAnsi="Courier New" w:cs="Courier New" w:hint="default"/>
      </w:rPr>
    </w:lvl>
    <w:lvl w:ilvl="8" w:tplc="04150005">
      <w:start w:val="1"/>
      <w:numFmt w:val="bullet"/>
      <w:lvlText w:val=""/>
      <w:lvlJc w:val="left"/>
      <w:pPr>
        <w:ind w:left="6537" w:hanging="360"/>
      </w:pPr>
      <w:rPr>
        <w:rFonts w:ascii="Wingdings" w:hAnsi="Wingdings" w:cs="Wingdings" w:hint="default"/>
      </w:rPr>
    </w:lvl>
  </w:abstractNum>
  <w:abstractNum w:abstractNumId="13">
    <w:nsid w:val="62CF60B1"/>
    <w:multiLevelType w:val="hybridMultilevel"/>
    <w:tmpl w:val="E070CA9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F3505E8"/>
    <w:multiLevelType w:val="hybridMultilevel"/>
    <w:tmpl w:val="2DAC7F1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13"/>
  </w:num>
  <w:num w:numId="2">
    <w:abstractNumId w:val="14"/>
  </w:num>
  <w:num w:numId="3">
    <w:abstractNumId w:val="3"/>
  </w:num>
  <w:num w:numId="4">
    <w:abstractNumId w:val="11"/>
  </w:num>
  <w:num w:numId="5">
    <w:abstractNumId w:val="9"/>
  </w:num>
  <w:num w:numId="6">
    <w:abstractNumId w:val="7"/>
  </w:num>
  <w:num w:numId="7">
    <w:abstractNumId w:val="10"/>
  </w:num>
  <w:num w:numId="8">
    <w:abstractNumId w:val="8"/>
  </w:num>
  <w:num w:numId="9">
    <w:abstractNumId w:val="4"/>
  </w:num>
  <w:num w:numId="10">
    <w:abstractNumId w:val="6"/>
  </w:num>
  <w:num w:numId="11">
    <w:abstractNumId w:val="1"/>
  </w:num>
  <w:num w:numId="12">
    <w:abstractNumId w:val="0"/>
  </w:num>
  <w:num w:numId="13">
    <w:abstractNumId w:val="2"/>
  </w:num>
  <w:num w:numId="14">
    <w:abstractNumId w:val="1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54FA"/>
    <w:rsid w:val="000E4701"/>
    <w:rsid w:val="000E568C"/>
    <w:rsid w:val="000E7EBB"/>
    <w:rsid w:val="00114211"/>
    <w:rsid w:val="00125D8A"/>
    <w:rsid w:val="00146451"/>
    <w:rsid w:val="001A2022"/>
    <w:rsid w:val="001B282C"/>
    <w:rsid w:val="001C5B67"/>
    <w:rsid w:val="001C6D62"/>
    <w:rsid w:val="001F3837"/>
    <w:rsid w:val="0020563B"/>
    <w:rsid w:val="002839F3"/>
    <w:rsid w:val="00286051"/>
    <w:rsid w:val="002944D5"/>
    <w:rsid w:val="00334CA1"/>
    <w:rsid w:val="00355348"/>
    <w:rsid w:val="003633ED"/>
    <w:rsid w:val="003770AE"/>
    <w:rsid w:val="003C3D8E"/>
    <w:rsid w:val="003D46A8"/>
    <w:rsid w:val="003E447D"/>
    <w:rsid w:val="00461BC2"/>
    <w:rsid w:val="00475863"/>
    <w:rsid w:val="00477FD5"/>
    <w:rsid w:val="00523236"/>
    <w:rsid w:val="00563739"/>
    <w:rsid w:val="0059000A"/>
    <w:rsid w:val="005A3E38"/>
    <w:rsid w:val="005B5712"/>
    <w:rsid w:val="005C7588"/>
    <w:rsid w:val="006849E1"/>
    <w:rsid w:val="006901EE"/>
    <w:rsid w:val="00690CC2"/>
    <w:rsid w:val="006D1F5D"/>
    <w:rsid w:val="006F58F9"/>
    <w:rsid w:val="007205B0"/>
    <w:rsid w:val="007522DC"/>
    <w:rsid w:val="00757223"/>
    <w:rsid w:val="007D55BF"/>
    <w:rsid w:val="00800946"/>
    <w:rsid w:val="0083637A"/>
    <w:rsid w:val="00863B4E"/>
    <w:rsid w:val="008800C5"/>
    <w:rsid w:val="00883875"/>
    <w:rsid w:val="008845B0"/>
    <w:rsid w:val="008B0012"/>
    <w:rsid w:val="008F54FA"/>
    <w:rsid w:val="00934C66"/>
    <w:rsid w:val="0095279B"/>
    <w:rsid w:val="009C5F71"/>
    <w:rsid w:val="00A204E9"/>
    <w:rsid w:val="00A45B39"/>
    <w:rsid w:val="00A54CFD"/>
    <w:rsid w:val="00AA0810"/>
    <w:rsid w:val="00AD52FC"/>
    <w:rsid w:val="00B113A2"/>
    <w:rsid w:val="00B16BCC"/>
    <w:rsid w:val="00B356D1"/>
    <w:rsid w:val="00BC3890"/>
    <w:rsid w:val="00BC7500"/>
    <w:rsid w:val="00BF7C4D"/>
    <w:rsid w:val="00C02E85"/>
    <w:rsid w:val="00C24E94"/>
    <w:rsid w:val="00C70ED4"/>
    <w:rsid w:val="00C73710"/>
    <w:rsid w:val="00CB2CE8"/>
    <w:rsid w:val="00CD4109"/>
    <w:rsid w:val="00CE391D"/>
    <w:rsid w:val="00DD05D4"/>
    <w:rsid w:val="00E34CB5"/>
    <w:rsid w:val="00E44F77"/>
    <w:rsid w:val="00EA7A0A"/>
    <w:rsid w:val="00F047AB"/>
    <w:rsid w:val="00F37238"/>
    <w:rsid w:val="00FA4ADE"/>
    <w:rsid w:val="00FA4D30"/>
    <w:rsid w:val="00FB4A50"/>
    <w:rsid w:val="00FE63C6"/>
    <w:rsid w:val="00FE7F6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CFD"/>
    <w:pPr>
      <w:spacing w:after="200" w:line="20" w:lineRule="atLeast"/>
      <w:ind w:left="57"/>
      <w:jc w:val="both"/>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F54FA"/>
    <w:pPr>
      <w:spacing w:before="100" w:beforeAutospacing="1" w:after="100" w:afterAutospacing="1" w:line="240" w:lineRule="auto"/>
      <w:ind w:left="0"/>
      <w:jc w:val="left"/>
    </w:pPr>
    <w:rPr>
      <w:rFonts w:ascii="Times New Roman" w:eastAsia="Times New Roman" w:hAnsi="Times New Roman" w:cs="Times New Roman"/>
      <w:sz w:val="24"/>
      <w:szCs w:val="24"/>
      <w:lang w:eastAsia="pl-PL"/>
    </w:rPr>
  </w:style>
  <w:style w:type="paragraph" w:styleId="FootnoteText">
    <w:name w:val="footnote text"/>
    <w:basedOn w:val="Normal"/>
    <w:link w:val="FootnoteTextChar"/>
    <w:uiPriority w:val="99"/>
    <w:semiHidden/>
    <w:rsid w:val="003770A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770AE"/>
    <w:rPr>
      <w:sz w:val="20"/>
      <w:szCs w:val="20"/>
    </w:rPr>
  </w:style>
  <w:style w:type="character" w:styleId="FootnoteReference">
    <w:name w:val="footnote reference"/>
    <w:basedOn w:val="DefaultParagraphFont"/>
    <w:uiPriority w:val="99"/>
    <w:semiHidden/>
    <w:rsid w:val="003770AE"/>
    <w:rPr>
      <w:vertAlign w:val="superscript"/>
    </w:rPr>
  </w:style>
  <w:style w:type="paragraph" w:styleId="ListParagraph">
    <w:name w:val="List Paragraph"/>
    <w:basedOn w:val="Normal"/>
    <w:uiPriority w:val="99"/>
    <w:qFormat/>
    <w:rsid w:val="00BF7C4D"/>
    <w:pPr>
      <w:ind w:left="720"/>
    </w:pPr>
  </w:style>
  <w:style w:type="paragraph" w:styleId="Header">
    <w:name w:val="header"/>
    <w:basedOn w:val="Normal"/>
    <w:link w:val="HeaderChar"/>
    <w:uiPriority w:val="99"/>
    <w:semiHidden/>
    <w:rsid w:val="005B571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5B5712"/>
  </w:style>
  <w:style w:type="paragraph" w:styleId="Footer">
    <w:name w:val="footer"/>
    <w:basedOn w:val="Normal"/>
    <w:link w:val="FooterChar"/>
    <w:uiPriority w:val="99"/>
    <w:rsid w:val="005B571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B57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9</Pages>
  <Words>2603</Words>
  <Characters>15623</Characters>
  <Application>Microsoft Office Outlook</Application>
  <DocSecurity>0</DocSecurity>
  <Lines>0</Lines>
  <Paragraphs>0</Paragraphs>
  <ScaleCrop>false</ScaleCrop>
  <Company>UG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NR XIX</dc:title>
  <dc:subject/>
  <dc:creator>acer</dc:creator>
  <cp:keywords/>
  <dc:description/>
  <cp:lastModifiedBy>SEKRET</cp:lastModifiedBy>
  <cp:revision>3</cp:revision>
  <cp:lastPrinted>2016-03-03T05:55:00Z</cp:lastPrinted>
  <dcterms:created xsi:type="dcterms:W3CDTF">2016-03-03T06:11:00Z</dcterms:created>
  <dcterms:modified xsi:type="dcterms:W3CDTF">2016-04-06T08:13:00Z</dcterms:modified>
</cp:coreProperties>
</file>