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A25F" w14:textId="59E7FD56" w:rsidR="007E3E60" w:rsidRPr="007E3E60" w:rsidRDefault="004B73E2" w:rsidP="00E42DBF">
      <w:pPr>
        <w:pStyle w:val="NormalnyWeb"/>
        <w:spacing w:after="0" w:afterAutospacing="0"/>
        <w:jc w:val="center"/>
        <w:rPr>
          <w:rFonts w:ascii="Arial Narrow" w:hAnsi="Arial Narrow"/>
          <w:sz w:val="22"/>
          <w:szCs w:val="22"/>
        </w:rPr>
      </w:pPr>
      <w:r w:rsidRPr="007E3E60">
        <w:rPr>
          <w:rStyle w:val="Pogrubienie"/>
          <w:rFonts w:ascii="Arial Narrow" w:hAnsi="Arial Narrow"/>
          <w:sz w:val="22"/>
          <w:szCs w:val="22"/>
        </w:rPr>
        <w:t>INFORMACJA</w:t>
      </w:r>
      <w:r w:rsidRPr="007E3E60">
        <w:rPr>
          <w:rFonts w:ascii="Arial Narrow" w:hAnsi="Arial Narrow"/>
          <w:b/>
          <w:bCs/>
          <w:sz w:val="22"/>
          <w:szCs w:val="22"/>
        </w:rPr>
        <w:br/>
      </w:r>
      <w:r w:rsidRPr="007E3E60">
        <w:rPr>
          <w:rStyle w:val="Pogrubienie"/>
          <w:rFonts w:ascii="Arial Narrow" w:hAnsi="Arial Narrow"/>
          <w:sz w:val="22"/>
          <w:szCs w:val="22"/>
        </w:rPr>
        <w:t>DLA RODZICÓW/OPIEKUNÓW PRAWNYCH DZIECI NIEPEŁNOSPRAWNYCH</w:t>
      </w:r>
    </w:p>
    <w:p w14:paraId="39DBC245" w14:textId="268510F3" w:rsidR="004B73E2" w:rsidRPr="007E3E60" w:rsidRDefault="007E3E60" w:rsidP="007E3E60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7E3E60">
        <w:rPr>
          <w:rFonts w:ascii="Arial Narrow" w:hAnsi="Arial Narrow"/>
          <w:sz w:val="22"/>
          <w:szCs w:val="22"/>
        </w:rPr>
        <w:t>zamieszkałych na terenie gminy Wymiarki, którzy są zainteresowani dowozem ich dzieci do przedszkola, innej formy wychowania przedszkolnego, szkoły podstawowej, szkoły ponadpodstawowej i ośrodka rewalidacyjno-wychowawczego umożliwiającego realizację obowiązku szkolnego i obowiązku nauki </w:t>
      </w:r>
    </w:p>
    <w:p w14:paraId="3EB89660" w14:textId="32CD6978" w:rsidR="004B73E2" w:rsidRPr="007E3E60" w:rsidRDefault="004B73E2" w:rsidP="007E3E60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7E3E60">
        <w:rPr>
          <w:rFonts w:ascii="Arial Narrow" w:hAnsi="Arial Narrow"/>
          <w:sz w:val="22"/>
          <w:szCs w:val="22"/>
        </w:rPr>
        <w:t xml:space="preserve">Gmina </w:t>
      </w:r>
      <w:r w:rsidR="007E3E60" w:rsidRPr="007E3E60">
        <w:rPr>
          <w:rFonts w:ascii="Arial Narrow" w:hAnsi="Arial Narrow"/>
          <w:sz w:val="22"/>
          <w:szCs w:val="22"/>
        </w:rPr>
        <w:t>Wymiarki</w:t>
      </w:r>
      <w:r w:rsidRPr="007E3E60">
        <w:rPr>
          <w:rFonts w:ascii="Arial Narrow" w:hAnsi="Arial Narrow"/>
          <w:sz w:val="22"/>
          <w:szCs w:val="22"/>
        </w:rPr>
        <w:t xml:space="preserve"> zapewnia wszystkim dzieciom niepełnosprawnym zamieszkałym na terenie Gminy </w:t>
      </w:r>
      <w:r w:rsidR="007E3E60" w:rsidRPr="007E3E60">
        <w:rPr>
          <w:rFonts w:ascii="Arial Narrow" w:hAnsi="Arial Narrow"/>
          <w:sz w:val="22"/>
          <w:szCs w:val="22"/>
        </w:rPr>
        <w:t>Wymiarki</w:t>
      </w:r>
      <w:r w:rsidRPr="007E3E60">
        <w:rPr>
          <w:rFonts w:ascii="Arial Narrow" w:hAnsi="Arial Narrow"/>
          <w:sz w:val="22"/>
          <w:szCs w:val="22"/>
        </w:rPr>
        <w:t xml:space="preserve"> zwrot kosztów dojazdu do wyżej wymienionych placówek </w:t>
      </w:r>
      <w:r w:rsidR="007E3E60" w:rsidRPr="007E3E60">
        <w:rPr>
          <w:rFonts w:ascii="Arial Narrow" w:hAnsi="Arial Narrow"/>
          <w:sz w:val="22"/>
          <w:szCs w:val="22"/>
        </w:rPr>
        <w:t>na podstawie zawartych</w:t>
      </w:r>
      <w:r w:rsidRPr="007E3E60">
        <w:rPr>
          <w:rFonts w:ascii="Arial Narrow" w:hAnsi="Arial Narrow"/>
          <w:sz w:val="22"/>
          <w:szCs w:val="22"/>
        </w:rPr>
        <w:t xml:space="preserve"> umów na</w:t>
      </w:r>
      <w:r w:rsidR="007E3E60" w:rsidRPr="007E3E60">
        <w:rPr>
          <w:rFonts w:ascii="Arial Narrow" w:hAnsi="Arial Narrow"/>
          <w:sz w:val="22"/>
          <w:szCs w:val="22"/>
        </w:rPr>
        <w:t> </w:t>
      </w:r>
      <w:r w:rsidRPr="007E3E60">
        <w:rPr>
          <w:rFonts w:ascii="Arial Narrow" w:hAnsi="Arial Narrow"/>
          <w:sz w:val="22"/>
          <w:szCs w:val="22"/>
        </w:rPr>
        <w:t>dowóz indywidualny z rodzicami lub opiekunami prawnymi dzieci niepełnosprawnych. Podstawą zorganizowania bezpłatnego transportu i opieki lub zwrotu kosztów dowozu jest ustawa z dnia 14 grudnia 2016 r. Prawo oświatowe (Dz. U. z 202</w:t>
      </w:r>
      <w:r w:rsidR="007E3E60" w:rsidRPr="007E3E60">
        <w:rPr>
          <w:rFonts w:ascii="Arial Narrow" w:hAnsi="Arial Narrow"/>
          <w:sz w:val="22"/>
          <w:szCs w:val="22"/>
        </w:rPr>
        <w:t>3</w:t>
      </w:r>
      <w:r w:rsidRPr="007E3E60">
        <w:rPr>
          <w:rFonts w:ascii="Arial Narrow" w:hAnsi="Arial Narrow"/>
          <w:sz w:val="22"/>
          <w:szCs w:val="22"/>
        </w:rPr>
        <w:t xml:space="preserve"> r., poz. </w:t>
      </w:r>
      <w:r w:rsidR="007E3E60" w:rsidRPr="007E3E60">
        <w:rPr>
          <w:rFonts w:ascii="Arial Narrow" w:hAnsi="Arial Narrow"/>
          <w:sz w:val="22"/>
          <w:szCs w:val="22"/>
        </w:rPr>
        <w:t>900)</w:t>
      </w:r>
    </w:p>
    <w:p w14:paraId="4A6DBB63" w14:textId="7AC9AD8D" w:rsidR="004B73E2" w:rsidRPr="007E3E60" w:rsidRDefault="004B73E2" w:rsidP="00E42DBF">
      <w:pPr>
        <w:pStyle w:val="NormalnyWeb"/>
        <w:jc w:val="center"/>
        <w:rPr>
          <w:rFonts w:ascii="Arial Narrow" w:hAnsi="Arial Narrow"/>
          <w:sz w:val="22"/>
          <w:szCs w:val="22"/>
        </w:rPr>
      </w:pPr>
      <w:r w:rsidRPr="00E42DBF">
        <w:rPr>
          <w:rFonts w:ascii="Arial Narrow" w:hAnsi="Arial Narrow"/>
          <w:b/>
          <w:bCs/>
          <w:sz w:val="22"/>
          <w:szCs w:val="22"/>
        </w:rPr>
        <w:t>W ROKU SZKOLNYM 2023/2024 Z</w:t>
      </w:r>
      <w:r w:rsidR="007E3E60" w:rsidRPr="00E42DBF">
        <w:rPr>
          <w:rFonts w:ascii="Arial Narrow" w:hAnsi="Arial Narrow"/>
          <w:b/>
          <w:bCs/>
          <w:sz w:val="22"/>
          <w:szCs w:val="22"/>
        </w:rPr>
        <w:t>E</w:t>
      </w:r>
      <w:r w:rsidRPr="00E42DBF">
        <w:rPr>
          <w:rFonts w:ascii="Arial Narrow" w:hAnsi="Arial Narrow"/>
          <w:b/>
          <w:bCs/>
          <w:sz w:val="22"/>
          <w:szCs w:val="22"/>
        </w:rPr>
        <w:t xml:space="preserve"> ZWROTU KOSZTÓW DOWOZU  MOGĄ KORZYSTAĆ</w:t>
      </w:r>
      <w:r w:rsidRPr="007E3E60">
        <w:rPr>
          <w:rFonts w:ascii="Arial Narrow" w:hAnsi="Arial Narrow"/>
          <w:sz w:val="22"/>
          <w:szCs w:val="22"/>
        </w:rPr>
        <w:t>:</w:t>
      </w:r>
    </w:p>
    <w:p w14:paraId="6EBAAEFC" w14:textId="77777777" w:rsidR="004B73E2" w:rsidRPr="007E3E60" w:rsidRDefault="004B73E2" w:rsidP="007E3E60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7E3E60">
        <w:rPr>
          <w:rFonts w:ascii="Arial Narrow" w:hAnsi="Arial Narrow"/>
          <w:sz w:val="22"/>
          <w:szCs w:val="22"/>
        </w:rPr>
        <w:t>1) niepełnosprawne dzieci pięcioletnie i sześcioletnie realizujące wychowanie przedszkolne w przedszkolu, oddziale przedszkolnym w szkole podstawowej, innej formie wychowania przedszkolnego lub ośrodku rewalidacyjno- wychowawczym (art. 32 ust. 6 ustawy);</w:t>
      </w:r>
    </w:p>
    <w:p w14:paraId="0AD7FA94" w14:textId="77777777" w:rsidR="004B73E2" w:rsidRPr="007E3E60" w:rsidRDefault="004B73E2" w:rsidP="007E3E60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7E3E60">
        <w:rPr>
          <w:rFonts w:ascii="Arial Narrow" w:hAnsi="Arial Narrow"/>
          <w:sz w:val="22"/>
          <w:szCs w:val="22"/>
        </w:rPr>
        <w:t>2) niepełnosprawne dzieci w wieku powyżej siedmiu lat posiadające orzeczenie o potrzebie kształcenia specjalnego objęte wychowaniem przedszkolnym, nie dłużej jednak niż do końca roku szkolnego w roku kalendarzowym, w którym dziecko kończy 9 lat (art. 32 ust. 6 ustawy w związku z art. 31 ust. 2 ustawy);</w:t>
      </w:r>
    </w:p>
    <w:p w14:paraId="1AB4AB27" w14:textId="77777777" w:rsidR="004B73E2" w:rsidRPr="007E3E60" w:rsidRDefault="004B73E2" w:rsidP="007E3E60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7E3E60">
        <w:rPr>
          <w:rFonts w:ascii="Arial Narrow" w:hAnsi="Arial Narrow"/>
          <w:sz w:val="22"/>
          <w:szCs w:val="22"/>
        </w:rPr>
        <w:t>3) niepełnosprawne dzieci realizujące obowiązek szkolny w szkole podstawowej (art. 39 ust. 4 pkt 1 w związku z art. 127 ustawy);</w:t>
      </w:r>
    </w:p>
    <w:p w14:paraId="2016B12A" w14:textId="77777777" w:rsidR="004B73E2" w:rsidRPr="007E3E60" w:rsidRDefault="004B73E2" w:rsidP="007E3E60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7E3E60">
        <w:rPr>
          <w:rFonts w:ascii="Arial Narrow" w:hAnsi="Arial Narrow"/>
          <w:sz w:val="22"/>
          <w:szCs w:val="22"/>
        </w:rPr>
        <w:t>4) niepełnosprawni uczniowie realizujący obowiązek nauki w szkole ponadpodstawowej (dotyczy uczniów z niepełnosprawnością ruchową, w tym z afazją, niepełnosprawnością intelektualną w stopniu umiarkowanym lub znacznym) – nie dłużej jednak niż do końca roku szkolnego w roku kalendarzowym, w którym uczeń kończy 21 rok życia (art. 39 ust. 4 pkt 1 w związku z art. 127 ustawy);</w:t>
      </w:r>
    </w:p>
    <w:p w14:paraId="2197625D" w14:textId="75FCB571" w:rsidR="004B73E2" w:rsidRPr="007E3E60" w:rsidRDefault="004B73E2" w:rsidP="007E3E60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7E3E60">
        <w:rPr>
          <w:rFonts w:ascii="Arial Narrow" w:hAnsi="Arial Narrow"/>
          <w:sz w:val="22"/>
          <w:szCs w:val="22"/>
        </w:rPr>
        <w:t>5) dzieci i młodzież z niepełnosprawnością intelektualną w stopniu głębokim oraz dzieci</w:t>
      </w:r>
      <w:r w:rsidR="00E42DBF">
        <w:rPr>
          <w:rFonts w:ascii="Arial Narrow" w:hAnsi="Arial Narrow"/>
          <w:sz w:val="22"/>
          <w:szCs w:val="22"/>
        </w:rPr>
        <w:t xml:space="preserve"> </w:t>
      </w:r>
      <w:r w:rsidRPr="007E3E60">
        <w:rPr>
          <w:rFonts w:ascii="Arial Narrow" w:hAnsi="Arial Narrow"/>
          <w:sz w:val="22"/>
          <w:szCs w:val="22"/>
        </w:rPr>
        <w:t>i młodzież z niepełnosprawnościami sprzężonymi, z których jedną z niepełnosprawności jest niepełnosprawność intelektualna, uczęszczające do ośrodka rewalidacyjno-wychowawczego -  nie dłużej jednak niż do końca roku szkolnego w roku kalendarzowym, w którym kończą:</w:t>
      </w:r>
    </w:p>
    <w:p w14:paraId="47A555EA" w14:textId="77777777" w:rsidR="004B73E2" w:rsidRPr="007E3E60" w:rsidRDefault="004B73E2" w:rsidP="007E3E60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7E3E60">
        <w:rPr>
          <w:rFonts w:ascii="Arial Narrow" w:hAnsi="Arial Narrow"/>
          <w:sz w:val="22"/>
          <w:szCs w:val="22"/>
        </w:rPr>
        <w:t>a) 24. rok życia - w przypadku uczniów z niepełnosprawnościami sprzężonymi, z których jedną z niepełnosprawności jest niepełnosprawność intelektualna,</w:t>
      </w:r>
    </w:p>
    <w:p w14:paraId="2CDDBA77" w14:textId="77777777" w:rsidR="004B73E2" w:rsidRPr="007E3E60" w:rsidRDefault="004B73E2" w:rsidP="007E3E60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7E3E60">
        <w:rPr>
          <w:rFonts w:ascii="Arial Narrow" w:hAnsi="Arial Narrow"/>
          <w:sz w:val="22"/>
          <w:szCs w:val="22"/>
        </w:rPr>
        <w:t>b) 25. rok życia - w przypadku uczestników zajęć rewalidacyjno-wychowawczych (art. 39 ust. 4 pkt 2 w związku z  art. 36 ust. 17 ustawy).</w:t>
      </w:r>
    </w:p>
    <w:p w14:paraId="30760FCC" w14:textId="73F7434B" w:rsidR="004B73E2" w:rsidRDefault="00E42DBF" w:rsidP="00E42DBF">
      <w:pPr>
        <w:pStyle w:val="NormalnyWeb"/>
        <w:jc w:val="both"/>
        <w:rPr>
          <w:rStyle w:val="Pogrubienie"/>
          <w:rFonts w:ascii="Arial Narrow" w:hAnsi="Arial Narrow"/>
          <w:b w:val="0"/>
          <w:bCs w:val="0"/>
          <w:sz w:val="22"/>
          <w:szCs w:val="22"/>
        </w:rPr>
      </w:pPr>
      <w:r w:rsidRPr="00E42DBF">
        <w:rPr>
          <w:rFonts w:ascii="Arial Narrow" w:hAnsi="Arial Narrow"/>
          <w:sz w:val="22"/>
          <w:szCs w:val="22"/>
        </w:rPr>
        <w:t>R</w:t>
      </w:r>
      <w:r w:rsidR="004B73E2" w:rsidRPr="00E42DBF">
        <w:rPr>
          <w:rFonts w:ascii="Arial Narrow" w:hAnsi="Arial Narrow"/>
          <w:sz w:val="22"/>
          <w:szCs w:val="22"/>
        </w:rPr>
        <w:t xml:space="preserve">odzice lub opiekunowie prawni zainteresowani zwrotem kosztów dojazdu mogą złożyć wniosek </w:t>
      </w:r>
      <w:r w:rsidR="00E63A07">
        <w:rPr>
          <w:rFonts w:ascii="Arial Narrow" w:hAnsi="Arial Narrow"/>
          <w:sz w:val="22"/>
          <w:szCs w:val="22"/>
        </w:rPr>
        <w:t xml:space="preserve"> o zawarcie umowy </w:t>
      </w:r>
      <w:r w:rsidR="004B73E2" w:rsidRPr="00E42DBF">
        <w:rPr>
          <w:rFonts w:ascii="Arial Narrow" w:hAnsi="Arial Narrow"/>
          <w:sz w:val="22"/>
          <w:szCs w:val="22"/>
        </w:rPr>
        <w:t xml:space="preserve">wraz z załącznikami </w:t>
      </w:r>
      <w:r w:rsidR="004B73E2" w:rsidRPr="00E42DBF">
        <w:rPr>
          <w:rStyle w:val="Pogrubienie"/>
          <w:rFonts w:ascii="Arial Narrow" w:hAnsi="Arial Narrow"/>
          <w:sz w:val="22"/>
          <w:szCs w:val="22"/>
        </w:rPr>
        <w:t xml:space="preserve">od dnia </w:t>
      </w:r>
      <w:r w:rsidR="00A02A5E">
        <w:rPr>
          <w:rStyle w:val="Pogrubienie"/>
          <w:rFonts w:ascii="Arial Narrow" w:hAnsi="Arial Narrow"/>
          <w:sz w:val="22"/>
          <w:szCs w:val="22"/>
        </w:rPr>
        <w:t>30</w:t>
      </w:r>
      <w:r w:rsidR="004B73E2" w:rsidRPr="00E42DBF">
        <w:rPr>
          <w:rStyle w:val="Pogrubienie"/>
          <w:rFonts w:ascii="Arial Narrow" w:hAnsi="Arial Narrow"/>
          <w:sz w:val="22"/>
          <w:szCs w:val="22"/>
        </w:rPr>
        <w:t xml:space="preserve"> sierpnia 2023 r. </w:t>
      </w:r>
      <w:r w:rsidR="00E63A07" w:rsidRPr="00E63A07">
        <w:rPr>
          <w:rStyle w:val="Pogrubienie"/>
          <w:rFonts w:ascii="Arial Narrow" w:hAnsi="Arial Narrow"/>
          <w:b w:val="0"/>
          <w:bCs w:val="0"/>
          <w:sz w:val="22"/>
          <w:szCs w:val="22"/>
        </w:rPr>
        <w:t>w sekretariacie Urzędu Gminy Wymiarki</w:t>
      </w:r>
      <w:r w:rsidR="00E63A07">
        <w:rPr>
          <w:rStyle w:val="Pogrubienie"/>
          <w:rFonts w:ascii="Arial Narrow" w:hAnsi="Arial Narrow"/>
          <w:b w:val="0"/>
          <w:bCs w:val="0"/>
          <w:sz w:val="22"/>
          <w:szCs w:val="22"/>
        </w:rPr>
        <w:t>.</w:t>
      </w:r>
    </w:p>
    <w:p w14:paraId="7A1B293E" w14:textId="48A05B09" w:rsidR="00E63A07" w:rsidRPr="00E42DBF" w:rsidRDefault="00E63A07" w:rsidP="00E42DBF">
      <w:pPr>
        <w:pStyle w:val="NormalnyWeb"/>
        <w:jc w:val="both"/>
        <w:rPr>
          <w:rFonts w:ascii="Arial Narrow" w:hAnsi="Arial Narrow"/>
          <w:sz w:val="22"/>
          <w:szCs w:val="22"/>
        </w:rPr>
      </w:pPr>
      <w:r>
        <w:rPr>
          <w:rStyle w:val="Pogrubienie"/>
          <w:rFonts w:ascii="Arial Narrow" w:hAnsi="Arial Narrow"/>
          <w:b w:val="0"/>
          <w:bCs w:val="0"/>
          <w:sz w:val="22"/>
          <w:szCs w:val="22"/>
        </w:rPr>
        <w:t>Wnioski do pobrania w Urzędzie Gminy Wymiarki pok. Nr 9 lub na stronie BIP Wymiarki w zakładce „Oświata”</w:t>
      </w:r>
    </w:p>
    <w:p w14:paraId="1A31B3DF" w14:textId="77777777" w:rsidR="005C5668" w:rsidRDefault="005C5668"/>
    <w:sectPr w:rsidR="005C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053"/>
    <w:multiLevelType w:val="multilevel"/>
    <w:tmpl w:val="6C94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48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05"/>
    <w:rsid w:val="002B1005"/>
    <w:rsid w:val="004B73E2"/>
    <w:rsid w:val="005C5668"/>
    <w:rsid w:val="007D14F8"/>
    <w:rsid w:val="007E3E60"/>
    <w:rsid w:val="00A02A5E"/>
    <w:rsid w:val="00E42DBF"/>
    <w:rsid w:val="00E63A07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5632"/>
  <w15:chartTrackingRefBased/>
  <w15:docId w15:val="{D012D76A-DC73-440A-8028-C065428E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B73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7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Wymiarki</dc:creator>
  <cp:keywords/>
  <dc:description/>
  <cp:lastModifiedBy>Gmina Wymiarki</cp:lastModifiedBy>
  <cp:revision>3</cp:revision>
  <dcterms:created xsi:type="dcterms:W3CDTF">2023-08-30T10:04:00Z</dcterms:created>
  <dcterms:modified xsi:type="dcterms:W3CDTF">2023-08-30T10:04:00Z</dcterms:modified>
</cp:coreProperties>
</file>