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A0" w:rsidRPr="0056258E" w:rsidRDefault="00631DA0" w:rsidP="0056258E">
      <w:pPr>
        <w:spacing w:after="0" w:line="260" w:lineRule="atLeast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6258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66738-2015 z dnia 2015-03-25 r.</w:t>
        </w:r>
      </w:hyperlink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Ogłoszenie o zamówieniu - Wymiarki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br/>
        <w:t>Przedmiotem zamówienia jest zakup wraz z dostawą zabawek, pomocy dydaktycznych, artykułów plastycznych, sprzętu komputerowego, multimedialnego oraz mebli i wyposażenia do sal, szatni, kuchni i toalet w ramach projektu Doposażenie...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Termin składania ofert: 2015-04-08 </w:t>
      </w:r>
    </w:p>
    <w:p w:rsidR="00631DA0" w:rsidRPr="0056258E" w:rsidRDefault="00631DA0" w:rsidP="005625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050F4">
        <w:rPr>
          <w:rFonts w:ascii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31DA0" w:rsidRPr="0056258E" w:rsidRDefault="00631DA0" w:rsidP="0056258E">
      <w:p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Wymiarki: Doposażenie oddziałów przedszkolnych w Gminie Wymiarki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Numer ogłoszenia: 110110 - 2015; data zamieszczenia: 12.05.2015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tak, numer ogłoszenia w BZP: 66738 - 2015r.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nie.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SEKCJA I: ZAMAWIAJĄCY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Gmina Wymiarki, ul. Księcia Witolda 5, 68-131 Wymiarki, woj. lubuskie, tel. 0-68 360 40 45, faks 0-68 360 40 62.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Doposażenie oddziałów przedszkolnych w Gminie Wymiarki.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1. Przedmiotem zamówienia jest zakup wraz z dostawą zabawek, pomocy dydaktycznych, artykułów plastycznych, sprzętu komputerowego, multimedialnego oraz mebli i wyposażenia do sal, szatni, kuchni i toalet w ramach projektu Doposażenie oddziałów przedszkolnych w Gminie Wymiarki.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37.53.52.00-9, 22.47.00.00-5, 30.19.59.20-7, 30.23.00.00-0, 32.32.00.00-2, 31.15.81.00-9, 33.14.16.23-3, 35.11.13.20-4, 37.00.00.00-8, 37.80.00.00-6, 38.65.13.00-6, 39.14.10.00-2, 39.16.10.00-8, 39.16.20.00-5, 39.16.21.00-6, 39.71.10.00-9, 44.41.00.00-7, 44.42.34.00-5, 45.42.11.45-2, 48.19.00.00-6, 71.42.00.00-8.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SEKCJA III: PROCEDURA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31DA0" w:rsidRPr="0056258E" w:rsidRDefault="00631DA0" w:rsidP="005625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tak, projekt/program: Projekt współfinansowany jest przez Unię Europejską ze środków Europejskiego Funduszu Społecznego w ramach Programu Operacyjnego Kapitał Ludzki, Priorytet IX. Rozwój wykształcenia i kompetencji w regionach, Działanie 9.1. Wyrównywanie szans edukacyjnych i zapewnienie wysokiej jakości usług edukacyjnych świadczonych w systemie oświaty, Podziałanie 9.1.1. Zmniejszanie nierówności w stopniu upowszechnienie edukacji przedszkolnej..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1   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Organizacja placu zabaw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07.05.2015.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31DA0" w:rsidRPr="0056258E" w:rsidRDefault="00631DA0" w:rsidP="005625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APIS Jadwiga Oziębło,, ul. Kolaniki 19, 37-500 Jarosław, kraj/woj. podkarpackie.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6258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>: 36517,76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31DA0" w:rsidRPr="0056258E" w:rsidRDefault="00631DA0" w:rsidP="005625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35572,00</w:t>
      </w:r>
    </w:p>
    <w:p w:rsidR="00631DA0" w:rsidRPr="0056258E" w:rsidRDefault="00631DA0" w:rsidP="005625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35572,00</w:t>
      </w: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35572,00</w:t>
      </w:r>
    </w:p>
    <w:p w:rsidR="00631DA0" w:rsidRPr="0056258E" w:rsidRDefault="00631DA0" w:rsidP="005625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2   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Zakup i dostawa artykułów plastycznych, zabawek i pomocy dydaktycznych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07.05.2015.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4.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31DA0" w:rsidRPr="0056258E" w:rsidRDefault="00631DA0" w:rsidP="005625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NOWA SZKOŁA 90-248, ul. POW 25, 90-248 Łódź, kraj/woj. łódzkie.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6258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>: 22556,91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31DA0" w:rsidRPr="0056258E" w:rsidRDefault="00631DA0" w:rsidP="00562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17357,72</w:t>
      </w:r>
    </w:p>
    <w:p w:rsidR="00631DA0" w:rsidRPr="0056258E" w:rsidRDefault="00631DA0" w:rsidP="00562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17357,72</w:t>
      </w: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34420,00</w:t>
      </w:r>
    </w:p>
    <w:p w:rsidR="00631DA0" w:rsidRPr="0056258E" w:rsidRDefault="00631DA0" w:rsidP="005625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3   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Zakup i dostawa sprzętu komputerowego, multimedialnego, audiowizualnego i elektrycznego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07.05.2015.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2.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31DA0" w:rsidRPr="0056258E" w:rsidRDefault="00631DA0" w:rsidP="005625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P.W. ANTARES Witold Ziołek, Waryńskiego 32, 58-370 Boguszów, kraj/woj. dolnośląskie.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6258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>: 43178,86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31DA0" w:rsidRPr="0056258E" w:rsidRDefault="00631DA0" w:rsidP="005625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32616,67</w:t>
      </w:r>
    </w:p>
    <w:p w:rsidR="00631DA0" w:rsidRPr="0056258E" w:rsidRDefault="00631DA0" w:rsidP="005625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32616,67</w:t>
      </w: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44000,00</w:t>
      </w:r>
    </w:p>
    <w:p w:rsidR="00631DA0" w:rsidRPr="0056258E" w:rsidRDefault="00631DA0" w:rsidP="0056258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4   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Zakup i dostawa mebli do sal i szatni, wyposażenia wypoczynkowego i wyposażenia zapewniającego bezpieczne warunki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07.05.2015.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31DA0" w:rsidRPr="0056258E" w:rsidRDefault="00631DA0" w:rsidP="005625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Moje Bambino Sp. z o.o. Sp. K., ul. Graniczna 46, 93-428 Łódź, kraj/woj. łódzkie.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6258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>: 32625,20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31DA0" w:rsidRPr="0056258E" w:rsidRDefault="00631DA0" w:rsidP="005625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31122,85</w:t>
      </w:r>
    </w:p>
    <w:p w:rsidR="00631DA0" w:rsidRPr="0056258E" w:rsidRDefault="00631DA0" w:rsidP="005625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28880,00</w:t>
      </w: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32456,14</w:t>
      </w:r>
    </w:p>
    <w:p w:rsidR="00631DA0" w:rsidRPr="0056258E" w:rsidRDefault="00631DA0" w:rsidP="0056258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5   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Zakup i dostawa wyposażenia toalet i do kuchni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07.05.2015.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0.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31DA0" w:rsidRPr="0056258E" w:rsidRDefault="00631DA0" w:rsidP="0056258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sz w:val="24"/>
          <w:szCs w:val="24"/>
          <w:lang w:eastAsia="pl-PL"/>
        </w:rPr>
        <w:t>CENTRUM SEDNO Sp. z o.o., Niepodległości 44-48, 75-252 Koszalin, kraj/woj. zachodniopomorskie.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6258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>: 8636,50 PLN.</w:t>
      </w:r>
    </w:p>
    <w:p w:rsidR="00631DA0" w:rsidRPr="0056258E" w:rsidRDefault="00631DA0" w:rsidP="0056258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31DA0" w:rsidRPr="0056258E" w:rsidRDefault="00631DA0" w:rsidP="005625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10795,00</w:t>
      </w:r>
    </w:p>
    <w:p w:rsidR="00631DA0" w:rsidRPr="0056258E" w:rsidRDefault="00631DA0" w:rsidP="005625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10795,00</w:t>
      </w: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10795,00</w:t>
      </w:r>
    </w:p>
    <w:p w:rsidR="00631DA0" w:rsidRPr="0056258E" w:rsidRDefault="00631DA0" w:rsidP="005625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6258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6258E">
        <w:rPr>
          <w:rFonts w:ascii="Times New Roman" w:hAnsi="Times New Roman" w:cs="Times New Roman"/>
          <w:sz w:val="24"/>
          <w:szCs w:val="24"/>
          <w:lang w:eastAsia="pl-PL"/>
        </w:rPr>
        <w:t xml:space="preserve"> PLN.</w:t>
      </w:r>
    </w:p>
    <w:p w:rsidR="00631DA0" w:rsidRPr="0056258E" w:rsidRDefault="00631DA0" w:rsidP="005625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1DA0" w:rsidRDefault="00631DA0" w:rsidP="0056258E">
      <w:pPr>
        <w:ind w:left="6372"/>
      </w:pPr>
      <w:r>
        <w:t>Wójt</w:t>
      </w:r>
    </w:p>
    <w:p w:rsidR="00631DA0" w:rsidRDefault="00631DA0" w:rsidP="0056258E">
      <w:pPr>
        <w:ind w:left="6372"/>
      </w:pPr>
      <w:r>
        <w:t>/-/ Wojciech Olszewski</w:t>
      </w:r>
      <w:bookmarkStart w:id="0" w:name="_GoBack"/>
      <w:bookmarkEnd w:id="0"/>
    </w:p>
    <w:sectPr w:rsidR="00631DA0" w:rsidSect="0010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C9B"/>
    <w:multiLevelType w:val="multilevel"/>
    <w:tmpl w:val="838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D883310"/>
    <w:multiLevelType w:val="multilevel"/>
    <w:tmpl w:val="7224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5F4425"/>
    <w:multiLevelType w:val="multilevel"/>
    <w:tmpl w:val="FBE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DA5411A"/>
    <w:multiLevelType w:val="multilevel"/>
    <w:tmpl w:val="94E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D35884"/>
    <w:multiLevelType w:val="multilevel"/>
    <w:tmpl w:val="0D30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7D34B6C"/>
    <w:multiLevelType w:val="multilevel"/>
    <w:tmpl w:val="4D6C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3215D58"/>
    <w:multiLevelType w:val="multilevel"/>
    <w:tmpl w:val="982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C654A8D"/>
    <w:multiLevelType w:val="multilevel"/>
    <w:tmpl w:val="B35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7C82DEB"/>
    <w:multiLevelType w:val="multilevel"/>
    <w:tmpl w:val="7D4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C8368A"/>
    <w:multiLevelType w:val="multilevel"/>
    <w:tmpl w:val="23E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DA05AC"/>
    <w:multiLevelType w:val="multilevel"/>
    <w:tmpl w:val="ACFA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8E"/>
    <w:rsid w:val="001050F4"/>
    <w:rsid w:val="00267674"/>
    <w:rsid w:val="003B65F5"/>
    <w:rsid w:val="0056258E"/>
    <w:rsid w:val="00631DA0"/>
    <w:rsid w:val="00911CED"/>
    <w:rsid w:val="00A06476"/>
    <w:rsid w:val="00D6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66738&amp;rok=2015-03-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822</Words>
  <Characters>4936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66738-2015 z dnia 2015-03-25 r</dc:title>
  <dc:subject/>
  <dc:creator>User</dc:creator>
  <cp:keywords/>
  <dc:description/>
  <cp:lastModifiedBy>SEKRET</cp:lastModifiedBy>
  <cp:revision>2</cp:revision>
  <dcterms:created xsi:type="dcterms:W3CDTF">2015-05-12T09:37:00Z</dcterms:created>
  <dcterms:modified xsi:type="dcterms:W3CDTF">2015-05-12T09:38:00Z</dcterms:modified>
</cp:coreProperties>
</file>