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3E" w:rsidRDefault="00692F3E" w:rsidP="00692F3E">
      <w:pPr>
        <w:rPr>
          <w:rFonts w:ascii="Calibri" w:eastAsia="Lucida Sans Unicode" w:hAnsi="Calibri" w:cs="Tahoma"/>
          <w:kern w:val="3"/>
          <w:sz w:val="18"/>
          <w:szCs w:val="18"/>
          <w:lang w:eastAsia="zh-CN" w:bidi="hi-IN"/>
        </w:rPr>
      </w:pPr>
    </w:p>
    <w:p w:rsidR="00692F3E" w:rsidRDefault="00692F3E" w:rsidP="00692F3E">
      <w:pPr>
        <w:rPr>
          <w:rFonts w:ascii="Calibri" w:eastAsia="Lucida Sans Unicode" w:hAnsi="Calibri" w:cs="Tahoma"/>
          <w:b/>
          <w:kern w:val="3"/>
          <w:lang w:eastAsia="zh-CN" w:bidi="hi-IN"/>
        </w:rPr>
      </w:pPr>
      <w:r w:rsidRPr="00692F3E">
        <w:rPr>
          <w:rFonts w:ascii="Calibri" w:eastAsia="Lucida Sans Unicode" w:hAnsi="Calibri" w:cs="Tahoma"/>
          <w:b/>
          <w:kern w:val="3"/>
          <w:lang w:eastAsia="zh-CN" w:bidi="hi-IN"/>
        </w:rPr>
        <w:tab/>
      </w:r>
      <w:r w:rsidRPr="00692F3E">
        <w:rPr>
          <w:rFonts w:ascii="Calibri" w:eastAsia="Lucida Sans Unicode" w:hAnsi="Calibri" w:cs="Tahoma"/>
          <w:b/>
          <w:kern w:val="3"/>
          <w:lang w:eastAsia="zh-CN" w:bidi="hi-IN"/>
        </w:rPr>
        <w:tab/>
      </w:r>
      <w:r w:rsidRPr="00692F3E">
        <w:rPr>
          <w:rFonts w:ascii="Calibri" w:eastAsia="Lucida Sans Unicode" w:hAnsi="Calibri" w:cs="Tahoma"/>
          <w:b/>
          <w:kern w:val="3"/>
          <w:lang w:eastAsia="zh-CN" w:bidi="hi-IN"/>
        </w:rPr>
        <w:tab/>
      </w:r>
      <w:r w:rsidRPr="00692F3E">
        <w:rPr>
          <w:rFonts w:ascii="Calibri" w:eastAsia="Lucida Sans Unicode" w:hAnsi="Calibri" w:cs="Tahoma"/>
          <w:b/>
          <w:kern w:val="3"/>
          <w:lang w:eastAsia="zh-CN" w:bidi="hi-IN"/>
        </w:rPr>
        <w:tab/>
      </w:r>
      <w:r w:rsidRPr="00692F3E">
        <w:rPr>
          <w:rFonts w:ascii="Calibri" w:eastAsia="Lucida Sans Unicode" w:hAnsi="Calibri" w:cs="Tahoma"/>
          <w:b/>
          <w:kern w:val="3"/>
          <w:lang w:eastAsia="zh-CN" w:bidi="hi-IN"/>
        </w:rPr>
        <w:tab/>
      </w:r>
      <w:r w:rsidRPr="00692F3E">
        <w:rPr>
          <w:rFonts w:ascii="Calibri" w:eastAsia="Lucida Sans Unicode" w:hAnsi="Calibri" w:cs="Tahoma"/>
          <w:b/>
          <w:kern w:val="3"/>
          <w:lang w:eastAsia="zh-CN" w:bidi="hi-IN"/>
        </w:rPr>
        <w:tab/>
      </w:r>
      <w:r w:rsidRPr="00692F3E">
        <w:rPr>
          <w:rFonts w:ascii="Calibri" w:eastAsia="Lucida Sans Unicode" w:hAnsi="Calibri" w:cs="Tahoma"/>
          <w:b/>
          <w:kern w:val="3"/>
          <w:lang w:eastAsia="zh-CN" w:bidi="hi-IN"/>
        </w:rPr>
        <w:tab/>
      </w:r>
      <w:r w:rsidR="008E19A3">
        <w:rPr>
          <w:rFonts w:ascii="Calibri" w:eastAsia="Lucida Sans Unicode" w:hAnsi="Calibri" w:cs="Tahoma"/>
          <w:b/>
          <w:kern w:val="3"/>
          <w:lang w:eastAsia="zh-CN" w:bidi="hi-IN"/>
        </w:rPr>
        <w:tab/>
      </w:r>
      <w:r w:rsidR="008E19A3">
        <w:rPr>
          <w:rFonts w:ascii="Calibri" w:eastAsia="Lucida Sans Unicode" w:hAnsi="Calibri" w:cs="Tahoma"/>
          <w:b/>
          <w:kern w:val="3"/>
          <w:lang w:eastAsia="zh-CN" w:bidi="hi-IN"/>
        </w:rPr>
        <w:tab/>
      </w:r>
      <w:r w:rsidRPr="00692F3E">
        <w:rPr>
          <w:rFonts w:ascii="Calibri" w:eastAsia="Lucida Sans Unicode" w:hAnsi="Calibri" w:cs="Tahoma"/>
          <w:b/>
          <w:kern w:val="3"/>
          <w:lang w:eastAsia="zh-CN" w:bidi="hi-IN"/>
        </w:rPr>
        <w:t xml:space="preserve">Wymiarki, </w:t>
      </w:r>
      <w:r w:rsidR="005D5D16">
        <w:rPr>
          <w:rFonts w:ascii="Calibri" w:eastAsia="Lucida Sans Unicode" w:hAnsi="Calibri" w:cs="Tahoma"/>
          <w:b/>
          <w:kern w:val="3"/>
          <w:lang w:eastAsia="zh-CN" w:bidi="hi-IN"/>
        </w:rPr>
        <w:t>02.12</w:t>
      </w:r>
      <w:r w:rsidRPr="00692F3E">
        <w:rPr>
          <w:rFonts w:ascii="Calibri" w:eastAsia="Lucida Sans Unicode" w:hAnsi="Calibri" w:cs="Tahoma"/>
          <w:b/>
          <w:kern w:val="3"/>
          <w:lang w:eastAsia="zh-CN" w:bidi="hi-IN"/>
        </w:rPr>
        <w:t>.2015 r.</w:t>
      </w:r>
    </w:p>
    <w:p w:rsidR="008E19A3" w:rsidRDefault="008E19A3" w:rsidP="00692F3E">
      <w:pPr>
        <w:rPr>
          <w:rFonts w:ascii="Calibri" w:eastAsia="Lucida Sans Unicode" w:hAnsi="Calibri" w:cs="Tahoma"/>
          <w:b/>
          <w:kern w:val="3"/>
          <w:lang w:eastAsia="zh-CN" w:bidi="hi-IN"/>
        </w:rPr>
      </w:pPr>
    </w:p>
    <w:p w:rsidR="008E19A3" w:rsidRDefault="008E19A3" w:rsidP="00692F3E">
      <w:pPr>
        <w:rPr>
          <w:rFonts w:ascii="Calibri" w:eastAsia="Lucida Sans Unicode" w:hAnsi="Calibri" w:cs="Tahoma"/>
          <w:b/>
          <w:kern w:val="3"/>
          <w:lang w:eastAsia="zh-CN" w:bidi="hi-IN"/>
        </w:rPr>
      </w:pPr>
      <w:r>
        <w:rPr>
          <w:rFonts w:ascii="Calibri" w:eastAsia="Lucida Sans Unicode" w:hAnsi="Calibri" w:cs="Tahoma"/>
          <w:b/>
          <w:kern w:val="3"/>
          <w:lang w:eastAsia="zh-CN" w:bidi="hi-IN"/>
        </w:rPr>
        <w:tab/>
      </w:r>
    </w:p>
    <w:p w:rsidR="008E19A3" w:rsidRPr="00692F3E" w:rsidRDefault="008E19A3" w:rsidP="00692F3E">
      <w:pPr>
        <w:rPr>
          <w:rFonts w:ascii="Calibri" w:eastAsia="Lucida Sans Unicode" w:hAnsi="Calibri" w:cs="Tahoma"/>
          <w:b/>
          <w:kern w:val="3"/>
          <w:lang w:eastAsia="zh-CN" w:bidi="hi-IN"/>
        </w:rPr>
      </w:pPr>
      <w:r w:rsidRPr="00692F3E">
        <w:rPr>
          <w:rFonts w:ascii="Calibri" w:eastAsia="Lucida Sans Unicode" w:hAnsi="Calibri" w:cs="Tahoma"/>
          <w:b/>
          <w:kern w:val="3"/>
          <w:lang w:eastAsia="zh-CN" w:bidi="hi-IN"/>
        </w:rPr>
        <w:t>Znak: ZP.271.4.2015</w:t>
      </w:r>
    </w:p>
    <w:p w:rsidR="00D35087" w:rsidRDefault="00D35087" w:rsidP="008E19A3">
      <w:pPr>
        <w:jc w:val="both"/>
      </w:pPr>
    </w:p>
    <w:p w:rsidR="00692F3E" w:rsidRPr="00692F3E" w:rsidRDefault="00692F3E" w:rsidP="008E19A3">
      <w:pPr>
        <w:jc w:val="both"/>
        <w:rPr>
          <w:rFonts w:ascii="Calibri" w:eastAsia="Lucida Sans Unicode" w:hAnsi="Calibri" w:cs="Tahoma"/>
          <w:kern w:val="3"/>
          <w:lang w:eastAsia="zh-CN" w:bidi="hi-IN"/>
        </w:rPr>
      </w:pPr>
      <w:r w:rsidRPr="00692F3E">
        <w:rPr>
          <w:rFonts w:ascii="Calibri" w:eastAsia="Lucida Sans Unicode" w:hAnsi="Calibri" w:cs="Tahoma"/>
          <w:kern w:val="3"/>
          <w:lang w:eastAsia="zh-CN" w:bidi="hi-IN"/>
        </w:rPr>
        <w:t xml:space="preserve">                Zgodnie z art. 38 ust. </w:t>
      </w:r>
      <w:r w:rsidR="00D35087">
        <w:rPr>
          <w:rFonts w:ascii="Calibri" w:eastAsia="Lucida Sans Unicode" w:hAnsi="Calibri" w:cs="Tahoma"/>
          <w:kern w:val="3"/>
          <w:lang w:eastAsia="zh-CN" w:bidi="hi-IN"/>
        </w:rPr>
        <w:t>4</w:t>
      </w:r>
      <w:r w:rsidRPr="00692F3E">
        <w:rPr>
          <w:rFonts w:ascii="Calibri" w:eastAsia="Lucida Sans Unicode" w:hAnsi="Calibri" w:cs="Tahoma"/>
          <w:kern w:val="3"/>
          <w:lang w:eastAsia="zh-CN" w:bidi="hi-IN"/>
        </w:rPr>
        <w:t xml:space="preserve"> ustawy - Prawo zamówień publicznych. Zamawiający – Gmina Wymiarki </w:t>
      </w:r>
      <w:r w:rsidR="00D35087">
        <w:rPr>
          <w:rFonts w:ascii="Calibri" w:eastAsia="Lucida Sans Unicode" w:hAnsi="Calibri" w:cs="Tahoma"/>
          <w:kern w:val="3"/>
          <w:lang w:eastAsia="zh-CN" w:bidi="hi-IN"/>
        </w:rPr>
        <w:t xml:space="preserve">wprowadza zmiany do </w:t>
      </w:r>
      <w:r w:rsidRPr="00692F3E">
        <w:rPr>
          <w:rFonts w:ascii="Calibri" w:eastAsia="Lucida Sans Unicode" w:hAnsi="Calibri" w:cs="Tahoma"/>
          <w:kern w:val="3"/>
          <w:lang w:eastAsia="zh-CN" w:bidi="hi-IN"/>
        </w:rPr>
        <w:t xml:space="preserve"> Specyfikacji</w:t>
      </w:r>
      <w:r w:rsidR="00D35087">
        <w:rPr>
          <w:rFonts w:ascii="Calibri" w:eastAsia="Lucida Sans Unicode" w:hAnsi="Calibri" w:cs="Tahoma"/>
          <w:kern w:val="3"/>
          <w:lang w:eastAsia="zh-CN" w:bidi="hi-IN"/>
        </w:rPr>
        <w:t xml:space="preserve"> Istotnych Warunków Zamówienia</w:t>
      </w:r>
    </w:p>
    <w:p w:rsidR="00692F3E" w:rsidRPr="00692F3E" w:rsidRDefault="00692F3E" w:rsidP="008E19A3">
      <w:pPr>
        <w:jc w:val="both"/>
        <w:rPr>
          <w:rFonts w:ascii="Calibri" w:eastAsia="Lucida Sans Unicode" w:hAnsi="Calibri" w:cs="Tahoma"/>
          <w:kern w:val="3"/>
          <w:lang w:eastAsia="zh-CN" w:bidi="hi-IN"/>
        </w:rPr>
      </w:pPr>
    </w:p>
    <w:p w:rsidR="00692F3E" w:rsidRPr="00692F3E" w:rsidRDefault="00692F3E" w:rsidP="008E19A3">
      <w:pPr>
        <w:jc w:val="both"/>
        <w:rPr>
          <w:rFonts w:ascii="Calibri" w:eastAsia="Lucida Sans Unicode" w:hAnsi="Calibri" w:cs="Tahoma"/>
          <w:kern w:val="3"/>
          <w:lang w:eastAsia="zh-CN" w:bidi="hi-IN"/>
        </w:rPr>
      </w:pPr>
      <w:r w:rsidRPr="00692F3E">
        <w:rPr>
          <w:rFonts w:ascii="Calibri" w:eastAsia="Lucida Sans Unicode" w:hAnsi="Calibri" w:cs="Tahoma"/>
          <w:kern w:val="3"/>
          <w:lang w:eastAsia="zh-CN" w:bidi="hi-IN"/>
        </w:rPr>
        <w:t>Przedmiot zamówienia: „Dostawa energii elektrycznej do obiektów Gminy Wymiarki”</w:t>
      </w:r>
    </w:p>
    <w:p w:rsidR="00D35087" w:rsidRDefault="00D35087" w:rsidP="008E19A3">
      <w:pPr>
        <w:jc w:val="both"/>
        <w:rPr>
          <w:rFonts w:ascii="Calibri" w:eastAsia="Lucida Sans Unicode" w:hAnsi="Calibri" w:cs="Tahoma"/>
          <w:b/>
          <w:kern w:val="3"/>
          <w:lang w:eastAsia="zh-CN" w:bidi="hi-IN"/>
        </w:rPr>
      </w:pPr>
    </w:p>
    <w:p w:rsidR="00692F3E" w:rsidRPr="00692F3E" w:rsidRDefault="00D35087" w:rsidP="008E19A3">
      <w:pPr>
        <w:jc w:val="both"/>
        <w:rPr>
          <w:rFonts w:ascii="Calibri" w:eastAsia="Lucida Sans Unicode" w:hAnsi="Calibri" w:cs="Tahoma"/>
          <w:b/>
          <w:kern w:val="3"/>
          <w:lang w:eastAsia="zh-CN" w:bidi="hi-IN"/>
        </w:rPr>
      </w:pPr>
      <w:r>
        <w:rPr>
          <w:rFonts w:ascii="Calibri" w:eastAsia="Lucida Sans Unicode" w:hAnsi="Calibri" w:cs="Tahoma"/>
          <w:b/>
          <w:kern w:val="3"/>
          <w:lang w:eastAsia="zh-CN" w:bidi="hi-IN"/>
        </w:rPr>
        <w:t xml:space="preserve">Zmiana nr </w:t>
      </w:r>
      <w:r w:rsidR="00692F3E" w:rsidRPr="00692F3E">
        <w:rPr>
          <w:rFonts w:ascii="Calibri" w:eastAsia="Lucida Sans Unicode" w:hAnsi="Calibri" w:cs="Tahoma"/>
          <w:b/>
          <w:kern w:val="3"/>
          <w:lang w:eastAsia="zh-CN" w:bidi="hi-IN"/>
        </w:rPr>
        <w:t xml:space="preserve"> 1.</w:t>
      </w:r>
    </w:p>
    <w:p w:rsidR="00692F3E" w:rsidRPr="003D2B0D" w:rsidRDefault="00D35087" w:rsidP="008E19A3">
      <w:pPr>
        <w:jc w:val="both"/>
        <w:rPr>
          <w:rFonts w:ascii="Calibri" w:eastAsia="Lucida Sans Unicode" w:hAnsi="Calibri" w:cs="Tahoma"/>
          <w:b/>
          <w:kern w:val="3"/>
          <w:lang w:eastAsia="zh-CN" w:bidi="hi-IN"/>
        </w:rPr>
      </w:pPr>
      <w:r w:rsidRPr="003D2B0D">
        <w:rPr>
          <w:rFonts w:ascii="Calibri" w:eastAsia="Lucida Sans Unicode" w:hAnsi="Calibri" w:cs="Tahoma"/>
          <w:b/>
          <w:kern w:val="3"/>
          <w:lang w:eastAsia="zh-CN" w:bidi="hi-IN"/>
        </w:rPr>
        <w:t xml:space="preserve">Dział III pkt 2 </w:t>
      </w:r>
    </w:p>
    <w:p w:rsidR="00D35087" w:rsidRDefault="00D35087" w:rsidP="008E19A3">
      <w:pPr>
        <w:jc w:val="both"/>
        <w:rPr>
          <w:rFonts w:ascii="Calibri" w:eastAsia="Lucida Sans Unicode" w:hAnsi="Calibri" w:cs="Tahoma"/>
          <w:b/>
          <w:kern w:val="3"/>
          <w:lang w:eastAsia="zh-CN" w:bidi="hi-IN"/>
        </w:rPr>
      </w:pPr>
    </w:p>
    <w:p w:rsidR="00D35087" w:rsidRPr="00D35087" w:rsidRDefault="00D35087" w:rsidP="008E19A3">
      <w:pPr>
        <w:jc w:val="both"/>
        <w:rPr>
          <w:rFonts w:ascii="Calibri" w:eastAsia="Lucida Sans Unicode" w:hAnsi="Calibri" w:cs="Tahoma"/>
          <w:b/>
          <w:kern w:val="3"/>
          <w:lang w:eastAsia="zh-CN" w:bidi="hi-IN"/>
        </w:rPr>
      </w:pPr>
      <w:r w:rsidRPr="00D35087">
        <w:rPr>
          <w:rFonts w:ascii="Calibri" w:eastAsia="Lucida Sans Unicode" w:hAnsi="Calibri" w:cs="Tahoma"/>
          <w:b/>
          <w:kern w:val="3"/>
          <w:lang w:eastAsia="zh-CN" w:bidi="hi-IN"/>
        </w:rPr>
        <w:t>Jest</w:t>
      </w:r>
    </w:p>
    <w:p w:rsidR="00D35087" w:rsidRPr="00D35087" w:rsidRDefault="00D35087" w:rsidP="00D35087">
      <w:pPr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</w:rPr>
      </w:pPr>
      <w:r w:rsidRPr="00CF40B7">
        <w:rPr>
          <w:rFonts w:asciiTheme="minorHAnsi" w:hAnsiTheme="minorHAnsi" w:cstheme="minorHAnsi"/>
        </w:rPr>
        <w:t xml:space="preserve">„2. </w:t>
      </w:r>
      <w:r w:rsidRPr="00D35087">
        <w:rPr>
          <w:rFonts w:asciiTheme="minorHAnsi" w:hAnsiTheme="minorHAnsi" w:cstheme="minorHAnsi"/>
        </w:rPr>
        <w:t>Szacunkowe zapotrzebowanie energii elektrycznej dla obiektów w okresie od 01.01.2016 r. do 31.12.2017 r. wynosi 479.948 (kWh)</w:t>
      </w:r>
    </w:p>
    <w:p w:rsidR="00D35087" w:rsidRPr="00D35087" w:rsidRDefault="00D35087" w:rsidP="00D35087">
      <w:pPr>
        <w:spacing w:before="100" w:beforeAutospacing="1"/>
        <w:ind w:left="360"/>
        <w:contextualSpacing/>
        <w:jc w:val="both"/>
        <w:rPr>
          <w:rFonts w:asciiTheme="minorHAnsi" w:hAnsiTheme="minorHAnsi" w:cstheme="minorHAnsi"/>
          <w:i/>
          <w:iCs/>
          <w:sz w:val="27"/>
          <w:szCs w:val="27"/>
        </w:rPr>
      </w:pPr>
      <w:r w:rsidRPr="00D35087">
        <w:rPr>
          <w:rFonts w:asciiTheme="minorHAnsi" w:hAnsiTheme="minorHAnsi" w:cstheme="minorHAnsi"/>
        </w:rPr>
        <w:t xml:space="preserve">- oświetlenie uliczne grupa taryfowa C12B- strefa dzienna </w:t>
      </w:r>
      <w:r w:rsidRPr="00D35087">
        <w:rPr>
          <w:rFonts w:asciiTheme="minorHAnsi" w:hAnsiTheme="minorHAnsi" w:cstheme="minorHAnsi"/>
          <w:iCs/>
        </w:rPr>
        <w:t>44 390,00(kWh</w:t>
      </w:r>
      <w:r w:rsidRPr="00D35087">
        <w:rPr>
          <w:rFonts w:asciiTheme="minorHAnsi" w:hAnsiTheme="minorHAnsi" w:cstheme="minorHAnsi"/>
          <w:iCs/>
          <w:sz w:val="27"/>
          <w:szCs w:val="27"/>
        </w:rPr>
        <w:t>)</w:t>
      </w:r>
    </w:p>
    <w:p w:rsidR="00D35087" w:rsidRPr="00D35087" w:rsidRDefault="00D35087" w:rsidP="00D35087">
      <w:pPr>
        <w:spacing w:before="100" w:beforeAutospacing="1"/>
        <w:ind w:left="360"/>
        <w:contextualSpacing/>
        <w:jc w:val="both"/>
        <w:rPr>
          <w:rFonts w:asciiTheme="minorHAnsi" w:hAnsiTheme="minorHAnsi" w:cstheme="minorHAnsi"/>
        </w:rPr>
      </w:pPr>
      <w:r w:rsidRPr="00D35087">
        <w:rPr>
          <w:rFonts w:asciiTheme="minorHAnsi" w:hAnsiTheme="minorHAnsi" w:cstheme="minorHAnsi"/>
        </w:rPr>
        <w:t>- oświetlenie uliczne grupa taryfowa C12B- strefa nocna 94 970,00 (kWh)</w:t>
      </w:r>
    </w:p>
    <w:p w:rsidR="00D35087" w:rsidRPr="00D35087" w:rsidRDefault="00D35087" w:rsidP="00D35087">
      <w:pPr>
        <w:spacing w:before="100" w:beforeAutospacing="1"/>
        <w:ind w:left="360"/>
        <w:contextualSpacing/>
        <w:jc w:val="both"/>
        <w:rPr>
          <w:rFonts w:asciiTheme="minorHAnsi" w:hAnsiTheme="minorHAnsi" w:cstheme="minorHAnsi"/>
        </w:rPr>
      </w:pPr>
      <w:r w:rsidRPr="00D35087">
        <w:rPr>
          <w:rFonts w:asciiTheme="minorHAnsi" w:hAnsiTheme="minorHAnsi" w:cstheme="minorHAnsi"/>
        </w:rPr>
        <w:t>- pozostałe obiekty grupa taryfowa C11* - 63 844 (kWh)</w:t>
      </w:r>
    </w:p>
    <w:p w:rsidR="00D35087" w:rsidRPr="00CF40B7" w:rsidRDefault="00D35087" w:rsidP="00D35087">
      <w:pPr>
        <w:spacing w:before="100" w:beforeAutospacing="1"/>
        <w:ind w:left="360"/>
        <w:contextualSpacing/>
        <w:jc w:val="both"/>
        <w:rPr>
          <w:rFonts w:asciiTheme="minorHAnsi" w:hAnsiTheme="minorHAnsi" w:cstheme="minorHAnsi"/>
        </w:rPr>
      </w:pPr>
      <w:r w:rsidRPr="00D35087">
        <w:rPr>
          <w:rFonts w:asciiTheme="minorHAnsi" w:hAnsiTheme="minorHAnsi" w:cstheme="minorHAnsi"/>
        </w:rPr>
        <w:t>- pozostałe obiekty grupa taryfowa C21* - 271 394 (kWh)</w:t>
      </w:r>
      <w:r w:rsidRPr="00CF40B7">
        <w:rPr>
          <w:rFonts w:asciiTheme="minorHAnsi" w:hAnsiTheme="minorHAnsi" w:cstheme="minorHAnsi"/>
        </w:rPr>
        <w:t>”</w:t>
      </w:r>
    </w:p>
    <w:p w:rsidR="00D35087" w:rsidRPr="00CF40B7" w:rsidRDefault="00D35087" w:rsidP="00D35087">
      <w:pPr>
        <w:spacing w:before="100" w:beforeAutospacing="1"/>
        <w:contextualSpacing/>
        <w:jc w:val="both"/>
        <w:rPr>
          <w:rFonts w:asciiTheme="minorHAnsi" w:hAnsiTheme="minorHAnsi" w:cstheme="minorHAnsi"/>
        </w:rPr>
      </w:pPr>
    </w:p>
    <w:p w:rsidR="00D35087" w:rsidRPr="00D35087" w:rsidRDefault="00D35087" w:rsidP="00D35087">
      <w:pPr>
        <w:spacing w:before="100" w:beforeAutospacing="1"/>
        <w:contextualSpacing/>
        <w:jc w:val="both"/>
        <w:rPr>
          <w:rFonts w:asciiTheme="minorHAnsi" w:hAnsiTheme="minorHAnsi" w:cstheme="minorHAnsi"/>
          <w:b/>
        </w:rPr>
      </w:pPr>
      <w:r w:rsidRPr="00CF40B7">
        <w:rPr>
          <w:rFonts w:asciiTheme="minorHAnsi" w:hAnsiTheme="minorHAnsi" w:cstheme="minorHAnsi"/>
          <w:b/>
        </w:rPr>
        <w:t>Powinno być</w:t>
      </w:r>
    </w:p>
    <w:p w:rsidR="00D35087" w:rsidRPr="00D35087" w:rsidRDefault="00D35087" w:rsidP="00D35087">
      <w:pPr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</w:rPr>
      </w:pPr>
      <w:r w:rsidRPr="00CF40B7">
        <w:rPr>
          <w:rFonts w:asciiTheme="minorHAnsi" w:hAnsiTheme="minorHAnsi" w:cstheme="minorHAnsi"/>
        </w:rPr>
        <w:t xml:space="preserve">„2. </w:t>
      </w:r>
      <w:r w:rsidRPr="00D35087">
        <w:rPr>
          <w:rFonts w:asciiTheme="minorHAnsi" w:hAnsiTheme="minorHAnsi" w:cstheme="minorHAnsi"/>
        </w:rPr>
        <w:t>Szacunkowe zapotrzebowanie energii elektrycznej dla obiektów w okresie od 01.0</w:t>
      </w:r>
      <w:r w:rsidRPr="00CF40B7">
        <w:rPr>
          <w:rFonts w:asciiTheme="minorHAnsi" w:hAnsiTheme="minorHAnsi" w:cstheme="minorHAnsi"/>
        </w:rPr>
        <w:t>2</w:t>
      </w:r>
      <w:r w:rsidRPr="00D35087">
        <w:rPr>
          <w:rFonts w:asciiTheme="minorHAnsi" w:hAnsiTheme="minorHAnsi" w:cstheme="minorHAnsi"/>
        </w:rPr>
        <w:t>.2016 r. do 31.12.2017 r. wynosi 479.948 (kWh)</w:t>
      </w:r>
      <w:r w:rsidRPr="00CF40B7">
        <w:rPr>
          <w:rFonts w:asciiTheme="minorHAnsi" w:hAnsiTheme="minorHAnsi" w:cstheme="minorHAnsi"/>
        </w:rPr>
        <w:t xml:space="preserve"> dla </w:t>
      </w:r>
    </w:p>
    <w:p w:rsidR="00D35087" w:rsidRPr="00D35087" w:rsidRDefault="00D35087" w:rsidP="00D35087">
      <w:pPr>
        <w:spacing w:before="100" w:beforeAutospacing="1"/>
        <w:ind w:left="360"/>
        <w:contextualSpacing/>
        <w:jc w:val="both"/>
        <w:rPr>
          <w:rFonts w:asciiTheme="minorHAnsi" w:hAnsiTheme="minorHAnsi" w:cstheme="minorHAnsi"/>
          <w:i/>
          <w:iCs/>
          <w:sz w:val="27"/>
          <w:szCs w:val="27"/>
        </w:rPr>
      </w:pPr>
      <w:r w:rsidRPr="00D35087">
        <w:rPr>
          <w:rFonts w:asciiTheme="minorHAnsi" w:hAnsiTheme="minorHAnsi" w:cstheme="minorHAnsi"/>
        </w:rPr>
        <w:t xml:space="preserve">- oświetlenie uliczne grupa taryfowa C12B- strefa dzienna </w:t>
      </w:r>
      <w:r w:rsidRPr="00D35087">
        <w:rPr>
          <w:rFonts w:asciiTheme="minorHAnsi" w:hAnsiTheme="minorHAnsi" w:cstheme="minorHAnsi"/>
          <w:iCs/>
        </w:rPr>
        <w:t>44 390,00(kWh</w:t>
      </w:r>
      <w:r w:rsidRPr="00D35087">
        <w:rPr>
          <w:rFonts w:asciiTheme="minorHAnsi" w:hAnsiTheme="minorHAnsi" w:cstheme="minorHAnsi"/>
          <w:iCs/>
          <w:sz w:val="27"/>
          <w:szCs w:val="27"/>
        </w:rPr>
        <w:t>)</w:t>
      </w:r>
      <w:r w:rsidR="00CF40B7" w:rsidRPr="00CF40B7">
        <w:rPr>
          <w:rFonts w:asciiTheme="minorHAnsi" w:hAnsiTheme="minorHAnsi" w:cstheme="minorHAnsi"/>
          <w:iCs/>
          <w:sz w:val="27"/>
          <w:szCs w:val="27"/>
        </w:rPr>
        <w:t xml:space="preserve"> – 17 PPE</w:t>
      </w:r>
    </w:p>
    <w:p w:rsidR="00D35087" w:rsidRPr="00D35087" w:rsidRDefault="00D35087" w:rsidP="00D35087">
      <w:pPr>
        <w:spacing w:before="100" w:beforeAutospacing="1"/>
        <w:ind w:left="360"/>
        <w:contextualSpacing/>
        <w:jc w:val="both"/>
        <w:rPr>
          <w:rFonts w:asciiTheme="minorHAnsi" w:hAnsiTheme="minorHAnsi" w:cstheme="minorHAnsi"/>
        </w:rPr>
      </w:pPr>
      <w:r w:rsidRPr="00D35087">
        <w:rPr>
          <w:rFonts w:asciiTheme="minorHAnsi" w:hAnsiTheme="minorHAnsi" w:cstheme="minorHAnsi"/>
        </w:rPr>
        <w:t>- oświetlenie uliczne grupa taryfowa C12B- strefa nocna 94 970,00 (kWh)</w:t>
      </w:r>
      <w:r w:rsidR="00CF40B7" w:rsidRPr="00CF40B7">
        <w:rPr>
          <w:rFonts w:asciiTheme="minorHAnsi" w:hAnsiTheme="minorHAnsi" w:cstheme="minorHAnsi"/>
        </w:rPr>
        <w:t xml:space="preserve"> – 17 PPE</w:t>
      </w:r>
    </w:p>
    <w:p w:rsidR="00D35087" w:rsidRPr="00D35087" w:rsidRDefault="00D35087" w:rsidP="00D35087">
      <w:pPr>
        <w:spacing w:before="100" w:beforeAutospacing="1"/>
        <w:ind w:left="360"/>
        <w:contextualSpacing/>
        <w:jc w:val="both"/>
        <w:rPr>
          <w:rFonts w:asciiTheme="minorHAnsi" w:hAnsiTheme="minorHAnsi" w:cstheme="minorHAnsi"/>
        </w:rPr>
      </w:pPr>
      <w:r w:rsidRPr="00D35087">
        <w:rPr>
          <w:rFonts w:asciiTheme="minorHAnsi" w:hAnsiTheme="minorHAnsi" w:cstheme="minorHAnsi"/>
        </w:rPr>
        <w:t>- pozostałe obiekty grupa taryfowa C11* - 63 844 (kWh)</w:t>
      </w:r>
      <w:r w:rsidR="00CF40B7" w:rsidRPr="00CF40B7">
        <w:rPr>
          <w:rFonts w:asciiTheme="minorHAnsi" w:hAnsiTheme="minorHAnsi" w:cstheme="minorHAnsi"/>
        </w:rPr>
        <w:t xml:space="preserve"> – 17 PPE</w:t>
      </w:r>
    </w:p>
    <w:p w:rsidR="00D35087" w:rsidRPr="00CF40B7" w:rsidRDefault="00D35087" w:rsidP="00D35087">
      <w:pPr>
        <w:spacing w:before="100" w:beforeAutospacing="1"/>
        <w:ind w:left="360"/>
        <w:contextualSpacing/>
        <w:jc w:val="both"/>
        <w:rPr>
          <w:rFonts w:asciiTheme="minorHAnsi" w:hAnsiTheme="minorHAnsi" w:cstheme="minorHAnsi"/>
        </w:rPr>
      </w:pPr>
      <w:r w:rsidRPr="00D35087">
        <w:rPr>
          <w:rFonts w:asciiTheme="minorHAnsi" w:hAnsiTheme="minorHAnsi" w:cstheme="minorHAnsi"/>
        </w:rPr>
        <w:t>- pozostałe obiekty grupa taryfowa C21* - 271 394 (kWh)</w:t>
      </w:r>
      <w:r w:rsidR="00CF40B7" w:rsidRPr="00CF40B7">
        <w:rPr>
          <w:rFonts w:asciiTheme="minorHAnsi" w:hAnsiTheme="minorHAnsi" w:cstheme="minorHAnsi"/>
        </w:rPr>
        <w:t xml:space="preserve"> – 1 PPE</w:t>
      </w:r>
    </w:p>
    <w:p w:rsidR="00CF40B7" w:rsidRPr="00CF40B7" w:rsidRDefault="00CF40B7" w:rsidP="00CF40B7">
      <w:pPr>
        <w:spacing w:before="100" w:beforeAutospacing="1"/>
        <w:contextualSpacing/>
        <w:jc w:val="both"/>
        <w:rPr>
          <w:rFonts w:asciiTheme="minorHAnsi" w:hAnsiTheme="minorHAnsi" w:cstheme="minorHAnsi"/>
        </w:rPr>
      </w:pPr>
    </w:p>
    <w:p w:rsidR="00CF40B7" w:rsidRDefault="00CF40B7" w:rsidP="00CF40B7">
      <w:pPr>
        <w:spacing w:before="100" w:beforeAutospacing="1"/>
        <w:contextualSpacing/>
        <w:jc w:val="both"/>
        <w:rPr>
          <w:rFonts w:asciiTheme="minorHAnsi" w:hAnsiTheme="minorHAnsi" w:cstheme="minorHAnsi"/>
          <w:b/>
        </w:rPr>
      </w:pPr>
      <w:r w:rsidRPr="00C83C08">
        <w:rPr>
          <w:rFonts w:asciiTheme="minorHAnsi" w:hAnsiTheme="minorHAnsi" w:cstheme="minorHAnsi"/>
          <w:b/>
        </w:rPr>
        <w:t>Zmiana nr 2</w:t>
      </w:r>
    </w:p>
    <w:p w:rsidR="00C83C08" w:rsidRDefault="00C83C08" w:rsidP="00CF40B7">
      <w:pPr>
        <w:spacing w:before="100" w:beforeAutospacing="1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Dział XVI pkt 1</w:t>
      </w:r>
    </w:p>
    <w:p w:rsidR="00C83C08" w:rsidRDefault="00C83C08" w:rsidP="00C83C08">
      <w:pPr>
        <w:spacing w:before="100" w:beforeAutospacing="1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Jest </w:t>
      </w:r>
    </w:p>
    <w:p w:rsidR="00C83C08" w:rsidRPr="00C83C08" w:rsidRDefault="00C83C08" w:rsidP="00C83C08">
      <w:pPr>
        <w:spacing w:before="100" w:beforeAutospacing="1"/>
        <w:contextualSpacing/>
        <w:jc w:val="both"/>
        <w:rPr>
          <w:rFonts w:asciiTheme="minorHAnsi" w:hAnsiTheme="minorHAnsi" w:cstheme="minorHAnsi"/>
        </w:rPr>
      </w:pPr>
      <w:r w:rsidRPr="00C83C08">
        <w:rPr>
          <w:rFonts w:asciiTheme="minorHAnsi" w:hAnsiTheme="minorHAnsi" w:cstheme="minorHAnsi"/>
        </w:rPr>
        <w:t xml:space="preserve">„ nie otwierać przed </w:t>
      </w:r>
      <w:r w:rsidRPr="00C83C08">
        <w:rPr>
          <w:rFonts w:asciiTheme="minorHAnsi" w:hAnsiTheme="minorHAnsi" w:cstheme="minorHAnsi"/>
          <w:b/>
          <w:bCs/>
          <w:u w:val="single"/>
        </w:rPr>
        <w:t>3 grudnia 2015 r. godz. 09</w:t>
      </w:r>
      <w:r w:rsidRPr="00C83C08">
        <w:rPr>
          <w:rFonts w:asciiTheme="minorHAnsi" w:hAnsiTheme="minorHAnsi" w:cstheme="minorHAnsi"/>
          <w:b/>
          <w:bCs/>
          <w:u w:val="single"/>
          <w:vertAlign w:val="superscript"/>
        </w:rPr>
        <w:t>30</w:t>
      </w:r>
    </w:p>
    <w:p w:rsidR="00C83C08" w:rsidRPr="00C83C08" w:rsidRDefault="00C83C08" w:rsidP="00C83C08">
      <w:pPr>
        <w:jc w:val="both"/>
        <w:rPr>
          <w:rFonts w:asciiTheme="minorHAnsi" w:hAnsiTheme="minorHAnsi" w:cstheme="minorHAnsi"/>
        </w:rPr>
      </w:pPr>
      <w:r w:rsidRPr="00C83C08">
        <w:rPr>
          <w:rFonts w:asciiTheme="minorHAnsi" w:hAnsiTheme="minorHAnsi" w:cstheme="minorHAnsi"/>
        </w:rPr>
        <w:t>1. Oferty należy złożyć w siedzibie Zamawiającego tj. Urzędzie Gminy w Wymiarkach ul. Księcia Witolda 5, pok. Nr 4.</w:t>
      </w:r>
    </w:p>
    <w:p w:rsidR="00C83C08" w:rsidRPr="00C83C08" w:rsidRDefault="00C83C08" w:rsidP="00C83C08">
      <w:pPr>
        <w:jc w:val="both"/>
        <w:rPr>
          <w:rFonts w:asciiTheme="minorHAnsi" w:hAnsiTheme="minorHAnsi" w:cstheme="minorHAnsi"/>
        </w:rPr>
      </w:pPr>
      <w:r w:rsidRPr="00C83C08">
        <w:rPr>
          <w:rFonts w:asciiTheme="minorHAnsi" w:hAnsiTheme="minorHAnsi" w:cstheme="minorHAnsi"/>
        </w:rPr>
        <w:t>2. Termin składania ofert upływa dnia:</w:t>
      </w:r>
      <w:r w:rsidRPr="00C83C08">
        <w:rPr>
          <w:rFonts w:asciiTheme="minorHAnsi" w:hAnsiTheme="minorHAnsi" w:cstheme="minorHAnsi"/>
          <w:b/>
          <w:bCs/>
        </w:rPr>
        <w:t xml:space="preserve"> </w:t>
      </w:r>
      <w:r w:rsidRPr="00C83C08">
        <w:rPr>
          <w:rFonts w:asciiTheme="minorHAnsi" w:hAnsiTheme="minorHAnsi" w:cstheme="minorHAnsi"/>
          <w:b/>
          <w:bCs/>
          <w:u w:val="single"/>
        </w:rPr>
        <w:t>3 grudnia 2015 r. o godz. 09:00</w:t>
      </w:r>
      <w:r w:rsidRPr="00C83C08">
        <w:rPr>
          <w:rFonts w:asciiTheme="minorHAnsi" w:hAnsiTheme="minorHAnsi" w:cstheme="minorHAnsi"/>
        </w:rPr>
        <w:t xml:space="preserve">. Oferty złożone po terminie zwraca się zgodnie z art. 84 ust. 2 ustawy </w:t>
      </w:r>
      <w:proofErr w:type="spellStart"/>
      <w:r w:rsidRPr="00C83C08">
        <w:rPr>
          <w:rFonts w:asciiTheme="minorHAnsi" w:hAnsiTheme="minorHAnsi" w:cstheme="minorHAnsi"/>
        </w:rPr>
        <w:t>pzp</w:t>
      </w:r>
      <w:proofErr w:type="spellEnd"/>
      <w:r w:rsidRPr="00C83C08">
        <w:rPr>
          <w:rFonts w:asciiTheme="minorHAnsi" w:hAnsiTheme="minorHAnsi" w:cstheme="minorHAnsi"/>
        </w:rPr>
        <w:t>.</w:t>
      </w:r>
    </w:p>
    <w:p w:rsidR="00C83C08" w:rsidRPr="00C83C08" w:rsidRDefault="00C83C08" w:rsidP="00C83C08">
      <w:pPr>
        <w:jc w:val="both"/>
        <w:rPr>
          <w:rFonts w:asciiTheme="minorHAnsi" w:hAnsiTheme="minorHAnsi" w:cstheme="minorHAnsi"/>
        </w:rPr>
      </w:pPr>
      <w:r w:rsidRPr="00C83C08">
        <w:rPr>
          <w:rFonts w:asciiTheme="minorHAnsi" w:hAnsiTheme="minorHAnsi" w:cstheme="minorHAnsi"/>
        </w:rPr>
        <w:t xml:space="preserve">3. Otwarcie ofert nastąpi: w dniu : </w:t>
      </w:r>
      <w:r w:rsidRPr="00C83C08">
        <w:rPr>
          <w:rFonts w:asciiTheme="minorHAnsi" w:hAnsiTheme="minorHAnsi" w:cstheme="minorHAnsi"/>
          <w:b/>
          <w:bCs/>
          <w:u w:val="single"/>
        </w:rPr>
        <w:t>3 grudnia 2015 r. o godzinie 09:30</w:t>
      </w:r>
      <w:r w:rsidRPr="00C83C08">
        <w:rPr>
          <w:rFonts w:asciiTheme="minorHAnsi" w:hAnsiTheme="minorHAnsi" w:cstheme="minorHAnsi"/>
          <w:b/>
          <w:bCs/>
        </w:rPr>
        <w:t xml:space="preserve"> </w:t>
      </w:r>
      <w:r w:rsidRPr="00C83C08">
        <w:rPr>
          <w:rFonts w:asciiTheme="minorHAnsi" w:hAnsiTheme="minorHAnsi" w:cstheme="minorHAnsi"/>
        </w:rPr>
        <w:t>w siedzibie Zamawiającego tzn. w Urzędzie Gminy w Wymiarkach ul. Księcia Witolda 5 , pok. nr 5.”</w:t>
      </w:r>
    </w:p>
    <w:p w:rsidR="00C83C08" w:rsidRPr="00C83C08" w:rsidRDefault="00C83C08" w:rsidP="00C83C08">
      <w:pPr>
        <w:jc w:val="both"/>
        <w:rPr>
          <w:rFonts w:asciiTheme="minorHAnsi" w:hAnsiTheme="minorHAnsi" w:cstheme="minorHAnsi"/>
        </w:rPr>
      </w:pPr>
    </w:p>
    <w:p w:rsidR="00C83C08" w:rsidRPr="00C83C08" w:rsidRDefault="00C83C08" w:rsidP="00C83C08">
      <w:pPr>
        <w:jc w:val="both"/>
        <w:rPr>
          <w:rFonts w:asciiTheme="minorHAnsi" w:hAnsiTheme="minorHAnsi" w:cstheme="minorHAnsi"/>
          <w:b/>
        </w:rPr>
      </w:pPr>
      <w:r w:rsidRPr="00C83C08">
        <w:rPr>
          <w:rFonts w:asciiTheme="minorHAnsi" w:hAnsiTheme="minorHAnsi" w:cstheme="minorHAnsi"/>
          <w:b/>
        </w:rPr>
        <w:t>Powinno być</w:t>
      </w:r>
    </w:p>
    <w:p w:rsidR="00C83C08" w:rsidRPr="00C83C08" w:rsidRDefault="00C83C08" w:rsidP="00C83C08">
      <w:pPr>
        <w:spacing w:before="100" w:beforeAutospacing="1"/>
        <w:contextualSpacing/>
        <w:jc w:val="both"/>
        <w:rPr>
          <w:rFonts w:asciiTheme="minorHAnsi" w:hAnsiTheme="minorHAnsi" w:cstheme="minorHAnsi"/>
        </w:rPr>
      </w:pPr>
      <w:r w:rsidRPr="00C83C08">
        <w:rPr>
          <w:rFonts w:asciiTheme="minorHAnsi" w:hAnsiTheme="minorHAnsi" w:cstheme="minorHAnsi"/>
        </w:rPr>
        <w:t xml:space="preserve">„ nie otwierać przed </w:t>
      </w:r>
      <w:r w:rsidRPr="00C83C08">
        <w:rPr>
          <w:rFonts w:asciiTheme="minorHAnsi" w:hAnsiTheme="minorHAnsi" w:cstheme="minorHAnsi"/>
          <w:b/>
          <w:bCs/>
          <w:u w:val="single"/>
        </w:rPr>
        <w:t>9 grudnia 2015 r. godz. 09</w:t>
      </w:r>
      <w:r w:rsidRPr="00C83C08">
        <w:rPr>
          <w:rFonts w:asciiTheme="minorHAnsi" w:hAnsiTheme="minorHAnsi" w:cstheme="minorHAnsi"/>
          <w:b/>
          <w:bCs/>
          <w:u w:val="single"/>
          <w:vertAlign w:val="superscript"/>
        </w:rPr>
        <w:t>30</w:t>
      </w:r>
    </w:p>
    <w:p w:rsidR="00C83C08" w:rsidRPr="00C83C08" w:rsidRDefault="00C83C08" w:rsidP="00C83C08">
      <w:pPr>
        <w:jc w:val="both"/>
        <w:rPr>
          <w:rFonts w:asciiTheme="minorHAnsi" w:hAnsiTheme="minorHAnsi" w:cstheme="minorHAnsi"/>
        </w:rPr>
      </w:pPr>
      <w:r w:rsidRPr="00C83C08">
        <w:rPr>
          <w:rFonts w:asciiTheme="minorHAnsi" w:hAnsiTheme="minorHAnsi" w:cstheme="minorHAnsi"/>
        </w:rPr>
        <w:lastRenderedPageBreak/>
        <w:t>1. Oferty należy złożyć w siedzibie Zamawiającego tj. Urzędzie Gminy w Wymiarkach ul. Księcia Witolda 5, pok. Nr 4.</w:t>
      </w:r>
    </w:p>
    <w:p w:rsidR="00C83C08" w:rsidRPr="00C83C08" w:rsidRDefault="00C83C08" w:rsidP="00C83C08">
      <w:pPr>
        <w:jc w:val="both"/>
        <w:rPr>
          <w:rFonts w:asciiTheme="minorHAnsi" w:hAnsiTheme="minorHAnsi" w:cstheme="minorHAnsi"/>
        </w:rPr>
      </w:pPr>
      <w:r w:rsidRPr="00C83C08">
        <w:rPr>
          <w:rFonts w:asciiTheme="minorHAnsi" w:hAnsiTheme="minorHAnsi" w:cstheme="minorHAnsi"/>
        </w:rPr>
        <w:t>2. Termin składania ofert upływa dnia:</w:t>
      </w:r>
      <w:r w:rsidRPr="00C83C08">
        <w:rPr>
          <w:rFonts w:asciiTheme="minorHAnsi" w:hAnsiTheme="minorHAnsi" w:cstheme="minorHAnsi"/>
          <w:b/>
          <w:bCs/>
        </w:rPr>
        <w:t xml:space="preserve"> </w:t>
      </w:r>
      <w:r w:rsidRPr="00C83C08">
        <w:rPr>
          <w:rFonts w:asciiTheme="minorHAnsi" w:hAnsiTheme="minorHAnsi" w:cstheme="minorHAnsi"/>
          <w:b/>
          <w:bCs/>
          <w:u w:val="single"/>
        </w:rPr>
        <w:t>9 grudnia 2015 r. o godz. 09:00</w:t>
      </w:r>
      <w:r w:rsidRPr="00C83C08">
        <w:rPr>
          <w:rFonts w:asciiTheme="minorHAnsi" w:hAnsiTheme="minorHAnsi" w:cstheme="minorHAnsi"/>
        </w:rPr>
        <w:t xml:space="preserve">. Oferty złożone po terminie zwraca się zgodnie z art. 84 ust. 2 ustawy </w:t>
      </w:r>
      <w:proofErr w:type="spellStart"/>
      <w:r w:rsidRPr="00C83C08">
        <w:rPr>
          <w:rFonts w:asciiTheme="minorHAnsi" w:hAnsiTheme="minorHAnsi" w:cstheme="minorHAnsi"/>
        </w:rPr>
        <w:t>pzp</w:t>
      </w:r>
      <w:proofErr w:type="spellEnd"/>
      <w:r w:rsidRPr="00C83C08">
        <w:rPr>
          <w:rFonts w:asciiTheme="minorHAnsi" w:hAnsiTheme="minorHAnsi" w:cstheme="minorHAnsi"/>
        </w:rPr>
        <w:t>.</w:t>
      </w:r>
    </w:p>
    <w:p w:rsidR="00C83C08" w:rsidRPr="00C83C08" w:rsidRDefault="00C83C08" w:rsidP="00C83C08">
      <w:pPr>
        <w:jc w:val="both"/>
        <w:rPr>
          <w:rFonts w:asciiTheme="minorHAnsi" w:hAnsiTheme="minorHAnsi" w:cstheme="minorHAnsi"/>
        </w:rPr>
      </w:pPr>
      <w:r w:rsidRPr="00C83C08">
        <w:rPr>
          <w:rFonts w:asciiTheme="minorHAnsi" w:hAnsiTheme="minorHAnsi" w:cstheme="minorHAnsi"/>
        </w:rPr>
        <w:t xml:space="preserve">3. Otwarcie ofert nastąpi: w dniu : </w:t>
      </w:r>
      <w:r w:rsidRPr="00C83C08">
        <w:rPr>
          <w:rFonts w:asciiTheme="minorHAnsi" w:hAnsiTheme="minorHAnsi" w:cstheme="minorHAnsi"/>
          <w:b/>
          <w:bCs/>
          <w:u w:val="single"/>
        </w:rPr>
        <w:t>9 grudnia 2015 r. o godzinie 09:30</w:t>
      </w:r>
      <w:r w:rsidRPr="00C83C08">
        <w:rPr>
          <w:rFonts w:asciiTheme="minorHAnsi" w:hAnsiTheme="minorHAnsi" w:cstheme="minorHAnsi"/>
          <w:b/>
          <w:bCs/>
        </w:rPr>
        <w:t xml:space="preserve"> </w:t>
      </w:r>
      <w:r w:rsidRPr="00C83C08">
        <w:rPr>
          <w:rFonts w:asciiTheme="minorHAnsi" w:hAnsiTheme="minorHAnsi" w:cstheme="minorHAnsi"/>
        </w:rPr>
        <w:t>w siedzibie Zamawiającego tzn. w Urzędzie Gminy w Wymiarkach ul. Księcia Witolda 5 , pok. nr 5.”</w:t>
      </w:r>
    </w:p>
    <w:p w:rsidR="00692F3E" w:rsidRDefault="00692F3E" w:rsidP="008E19A3">
      <w:pPr>
        <w:jc w:val="both"/>
        <w:rPr>
          <w:rFonts w:asciiTheme="minorHAnsi" w:eastAsia="Lucida Sans Unicode" w:hAnsiTheme="minorHAnsi" w:cstheme="minorHAnsi"/>
          <w:kern w:val="3"/>
          <w:lang w:eastAsia="zh-CN" w:bidi="hi-IN"/>
        </w:rPr>
      </w:pPr>
    </w:p>
    <w:p w:rsidR="00C83C08" w:rsidRDefault="00C83C08" w:rsidP="00C83C08">
      <w:pPr>
        <w:spacing w:before="100" w:beforeAutospacing="1"/>
        <w:contextualSpacing/>
        <w:jc w:val="both"/>
        <w:rPr>
          <w:rFonts w:asciiTheme="minorHAnsi" w:hAnsiTheme="minorHAnsi" w:cstheme="minorHAnsi"/>
          <w:b/>
        </w:rPr>
      </w:pPr>
      <w:r w:rsidRPr="00C83C08">
        <w:rPr>
          <w:rFonts w:asciiTheme="minorHAnsi" w:hAnsiTheme="minorHAnsi" w:cstheme="minorHAnsi"/>
          <w:b/>
        </w:rPr>
        <w:t xml:space="preserve">Zmiana nr </w:t>
      </w:r>
      <w:r>
        <w:rPr>
          <w:rFonts w:asciiTheme="minorHAnsi" w:hAnsiTheme="minorHAnsi" w:cstheme="minorHAnsi"/>
          <w:b/>
        </w:rPr>
        <w:t>3</w:t>
      </w:r>
    </w:p>
    <w:p w:rsidR="00C83C08" w:rsidRDefault="00C83C08" w:rsidP="00C83C08">
      <w:pPr>
        <w:spacing w:before="100" w:beforeAutospacing="1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6 do SIWZ pkt 7</w:t>
      </w:r>
    </w:p>
    <w:p w:rsidR="00C83C08" w:rsidRDefault="00C83C08" w:rsidP="00C83C08">
      <w:pPr>
        <w:spacing w:before="100" w:beforeAutospacing="1"/>
        <w:contextualSpacing/>
        <w:jc w:val="both"/>
        <w:rPr>
          <w:rFonts w:asciiTheme="minorHAnsi" w:hAnsiTheme="minorHAnsi" w:cstheme="minorHAnsi"/>
          <w:b/>
        </w:rPr>
      </w:pPr>
    </w:p>
    <w:p w:rsidR="00C83C08" w:rsidRDefault="00C83C08" w:rsidP="00C83C08">
      <w:pPr>
        <w:spacing w:before="100" w:beforeAutospacing="1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Jest </w:t>
      </w:r>
    </w:p>
    <w:p w:rsidR="00C83C08" w:rsidRPr="00C83C08" w:rsidRDefault="00C83C08" w:rsidP="00C83C08">
      <w:pPr>
        <w:spacing w:before="100" w:beforeAutospacing="1"/>
        <w:contextualSpacing/>
        <w:jc w:val="both"/>
        <w:rPr>
          <w:rFonts w:asciiTheme="minorHAnsi" w:hAnsiTheme="minorHAnsi" w:cstheme="minorHAnsi"/>
          <w:b/>
        </w:rPr>
      </w:pPr>
      <w:r w:rsidRPr="00C83C08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 xml:space="preserve">7. </w:t>
      </w:r>
      <w:r w:rsidRPr="00C83C08">
        <w:rPr>
          <w:rFonts w:asciiTheme="minorHAnsi" w:hAnsiTheme="minorHAnsi" w:cstheme="minorHAnsi"/>
          <w:color w:val="000000"/>
          <w:sz w:val="22"/>
          <w:szCs w:val="22"/>
        </w:rPr>
        <w:t>Umowa zostaje zawarta na czas określony od 01.01.2014 do 31.12.2015 i obejmowała będzie obiekty zamawiającego zgodnie z załącznikiem nr 1 do SIWZ</w:t>
      </w:r>
      <w:r>
        <w:rPr>
          <w:rFonts w:asciiTheme="minorHAnsi" w:hAnsiTheme="minorHAnsi" w:cstheme="minorHAnsi"/>
          <w:color w:val="000000"/>
          <w:sz w:val="22"/>
          <w:szCs w:val="22"/>
        </w:rPr>
        <w:t>.”</w:t>
      </w:r>
    </w:p>
    <w:p w:rsidR="00C83C08" w:rsidRDefault="00C83C08" w:rsidP="008E19A3">
      <w:pPr>
        <w:jc w:val="both"/>
        <w:rPr>
          <w:rFonts w:asciiTheme="minorHAnsi" w:eastAsia="Lucida Sans Unicode" w:hAnsiTheme="minorHAnsi" w:cstheme="minorHAnsi"/>
          <w:kern w:val="3"/>
          <w:lang w:eastAsia="zh-CN" w:bidi="hi-IN"/>
        </w:rPr>
      </w:pPr>
    </w:p>
    <w:p w:rsidR="00C83C08" w:rsidRPr="00C83C08" w:rsidRDefault="00C83C08" w:rsidP="008E19A3">
      <w:pPr>
        <w:jc w:val="both"/>
        <w:rPr>
          <w:rFonts w:asciiTheme="minorHAnsi" w:eastAsia="Lucida Sans Unicode" w:hAnsiTheme="minorHAnsi" w:cstheme="minorHAnsi"/>
          <w:b/>
          <w:kern w:val="3"/>
          <w:lang w:eastAsia="zh-CN" w:bidi="hi-IN"/>
        </w:rPr>
      </w:pPr>
      <w:r w:rsidRPr="00C83C08">
        <w:rPr>
          <w:rFonts w:asciiTheme="minorHAnsi" w:eastAsia="Lucida Sans Unicode" w:hAnsiTheme="minorHAnsi" w:cstheme="minorHAnsi"/>
          <w:b/>
          <w:kern w:val="3"/>
          <w:lang w:eastAsia="zh-CN" w:bidi="hi-IN"/>
        </w:rPr>
        <w:t>Powinno być</w:t>
      </w:r>
    </w:p>
    <w:p w:rsidR="00C83C08" w:rsidRPr="00C83C08" w:rsidRDefault="00C83C08" w:rsidP="00C83C08">
      <w:pPr>
        <w:spacing w:before="100" w:beforeAutospacing="1"/>
        <w:contextualSpacing/>
        <w:jc w:val="both"/>
        <w:rPr>
          <w:rFonts w:asciiTheme="minorHAnsi" w:hAnsiTheme="minorHAnsi" w:cstheme="minorHAnsi"/>
          <w:b/>
        </w:rPr>
      </w:pPr>
      <w:r w:rsidRPr="00C83C08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 xml:space="preserve">7. </w:t>
      </w:r>
      <w:r w:rsidRPr="00C83C08">
        <w:rPr>
          <w:rFonts w:asciiTheme="minorHAnsi" w:hAnsiTheme="minorHAnsi" w:cstheme="minorHAnsi"/>
          <w:color w:val="000000"/>
          <w:sz w:val="22"/>
          <w:szCs w:val="22"/>
        </w:rPr>
        <w:t>Umowa zostaje zawarta na czas określony od 01.0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C83C08">
        <w:rPr>
          <w:rFonts w:asciiTheme="minorHAnsi" w:hAnsiTheme="minorHAnsi" w:cstheme="minorHAnsi"/>
          <w:color w:val="000000"/>
          <w:sz w:val="22"/>
          <w:szCs w:val="22"/>
        </w:rPr>
        <w:t>.201</w:t>
      </w: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C83C08">
        <w:rPr>
          <w:rFonts w:asciiTheme="minorHAnsi" w:hAnsiTheme="minorHAnsi" w:cstheme="minorHAnsi"/>
          <w:color w:val="000000"/>
          <w:sz w:val="22"/>
          <w:szCs w:val="22"/>
        </w:rPr>
        <w:t xml:space="preserve"> do 31.12.201</w:t>
      </w: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C83C08">
        <w:rPr>
          <w:rFonts w:asciiTheme="minorHAnsi" w:hAnsiTheme="minorHAnsi" w:cstheme="minorHAnsi"/>
          <w:color w:val="000000"/>
          <w:sz w:val="22"/>
          <w:szCs w:val="22"/>
        </w:rPr>
        <w:t xml:space="preserve"> i obejmowała będzie obiekty zamawiającego zgodnie z załącznikiem nr 1 do SIWZ</w:t>
      </w:r>
      <w:r>
        <w:rPr>
          <w:rFonts w:asciiTheme="minorHAnsi" w:hAnsiTheme="minorHAnsi" w:cstheme="minorHAnsi"/>
          <w:color w:val="000000"/>
          <w:sz w:val="22"/>
          <w:szCs w:val="22"/>
        </w:rPr>
        <w:t>.”</w:t>
      </w:r>
    </w:p>
    <w:p w:rsidR="00C83C08" w:rsidRPr="00CF40B7" w:rsidRDefault="00C83C08" w:rsidP="008E19A3">
      <w:pPr>
        <w:jc w:val="both"/>
        <w:rPr>
          <w:rFonts w:asciiTheme="minorHAnsi" w:eastAsia="Lucida Sans Unicode" w:hAnsiTheme="minorHAnsi" w:cstheme="minorHAnsi"/>
          <w:kern w:val="3"/>
          <w:lang w:eastAsia="zh-CN" w:bidi="hi-IN"/>
        </w:rPr>
      </w:pPr>
    </w:p>
    <w:p w:rsidR="00EA6821" w:rsidRDefault="003D2B0D" w:rsidP="008E19A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Wójt</w:t>
      </w:r>
    </w:p>
    <w:p w:rsidR="003D2B0D" w:rsidRPr="00692F3E" w:rsidRDefault="003D2B0D" w:rsidP="008E19A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/-/ Wojciech Olszewski</w:t>
      </w:r>
      <w:bookmarkStart w:id="0" w:name="_GoBack"/>
      <w:bookmarkEnd w:id="0"/>
    </w:p>
    <w:sectPr w:rsidR="003D2B0D" w:rsidRPr="00692F3E" w:rsidSect="00D83943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418" w:bottom="1247" w:left="1418" w:header="964" w:footer="9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89" w:rsidRDefault="00732D89">
      <w:r>
        <w:separator/>
      </w:r>
    </w:p>
  </w:endnote>
  <w:endnote w:type="continuationSeparator" w:id="0">
    <w:p w:rsidR="00732D89" w:rsidRDefault="0073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EE" w:rsidRDefault="001835EE" w:rsidP="00DA2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35EE" w:rsidRDefault="001835EE" w:rsidP="00103F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EE" w:rsidRPr="00D83943" w:rsidRDefault="00D83943" w:rsidP="009946A7">
    <w:pPr>
      <w:pStyle w:val="Stopka"/>
      <w:tabs>
        <w:tab w:val="clear" w:pos="9072"/>
        <w:tab w:val="right" w:pos="9180"/>
      </w:tabs>
      <w:ind w:right="-110"/>
      <w:jc w:val="right"/>
      <w:rPr>
        <w:sz w:val="20"/>
        <w:szCs w:val="20"/>
      </w:rPr>
    </w:pPr>
    <w:r w:rsidRPr="00D83943">
      <w:rPr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037256"/>
      <w:docPartObj>
        <w:docPartGallery w:val="Page Numbers (Bottom of Page)"/>
        <w:docPartUnique/>
      </w:docPartObj>
    </w:sdtPr>
    <w:sdtEndPr/>
    <w:sdtContent>
      <w:p w:rsidR="00D83943" w:rsidRDefault="00D83943">
        <w:pPr>
          <w:pStyle w:val="Stopka"/>
          <w:jc w:val="right"/>
        </w:pPr>
        <w:r w:rsidRPr="00D83943">
          <w:rPr>
            <w:sz w:val="20"/>
            <w:szCs w:val="20"/>
          </w:rPr>
          <w:fldChar w:fldCharType="begin"/>
        </w:r>
        <w:r w:rsidRPr="00D83943">
          <w:rPr>
            <w:sz w:val="20"/>
            <w:szCs w:val="20"/>
          </w:rPr>
          <w:instrText>PAGE   \* MERGEFORMAT</w:instrText>
        </w:r>
        <w:r w:rsidRPr="00D83943">
          <w:rPr>
            <w:sz w:val="20"/>
            <w:szCs w:val="20"/>
          </w:rPr>
          <w:fldChar w:fldCharType="separate"/>
        </w:r>
        <w:r w:rsidR="003D2B0D">
          <w:rPr>
            <w:noProof/>
            <w:sz w:val="20"/>
            <w:szCs w:val="20"/>
          </w:rPr>
          <w:t>1</w:t>
        </w:r>
        <w:r w:rsidRPr="00D83943">
          <w:rPr>
            <w:sz w:val="20"/>
            <w:szCs w:val="20"/>
          </w:rPr>
          <w:fldChar w:fldCharType="end"/>
        </w:r>
      </w:p>
    </w:sdtContent>
  </w:sdt>
  <w:p w:rsidR="008E19A3" w:rsidRDefault="008E19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89" w:rsidRDefault="00732D89">
      <w:r>
        <w:separator/>
      </w:r>
    </w:p>
  </w:footnote>
  <w:footnote w:type="continuationSeparator" w:id="0">
    <w:p w:rsidR="00732D89" w:rsidRDefault="00732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EE" w:rsidRPr="00103FBE" w:rsidRDefault="00692F3E" w:rsidP="00F15493">
    <w:pPr>
      <w:pStyle w:val="Nagwek"/>
      <w:tabs>
        <w:tab w:val="clear" w:pos="9072"/>
        <w:tab w:val="right" w:pos="9070"/>
      </w:tabs>
    </w:pPr>
    <w:r>
      <w:rPr>
        <w:noProof/>
      </w:rPr>
      <w:drawing>
        <wp:inline distT="0" distB="0" distL="0" distR="0" wp14:anchorId="12C60FA4" wp14:editId="5352CA3D">
          <wp:extent cx="5762625" cy="723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A5B"/>
    <w:multiLevelType w:val="multilevel"/>
    <w:tmpl w:val="737A8D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A3E788B"/>
    <w:multiLevelType w:val="hybridMultilevel"/>
    <w:tmpl w:val="8F226E1A"/>
    <w:lvl w:ilvl="0" w:tplc="57B8B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30C65"/>
    <w:multiLevelType w:val="multilevel"/>
    <w:tmpl w:val="81E0E84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604F0458"/>
    <w:multiLevelType w:val="multilevel"/>
    <w:tmpl w:val="A81EF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E464FC8"/>
    <w:multiLevelType w:val="multilevel"/>
    <w:tmpl w:val="C7268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BE"/>
    <w:rsid w:val="00053759"/>
    <w:rsid w:val="00056F05"/>
    <w:rsid w:val="00062E87"/>
    <w:rsid w:val="00080766"/>
    <w:rsid w:val="000C52EA"/>
    <w:rsid w:val="000F7D5F"/>
    <w:rsid w:val="00103FBE"/>
    <w:rsid w:val="00117D97"/>
    <w:rsid w:val="00143EAB"/>
    <w:rsid w:val="00150B11"/>
    <w:rsid w:val="00150EDB"/>
    <w:rsid w:val="001835EE"/>
    <w:rsid w:val="00191312"/>
    <w:rsid w:val="001C6FD0"/>
    <w:rsid w:val="001E7E57"/>
    <w:rsid w:val="00210541"/>
    <w:rsid w:val="002325F1"/>
    <w:rsid w:val="0025475D"/>
    <w:rsid w:val="002B3EF9"/>
    <w:rsid w:val="002E6B1D"/>
    <w:rsid w:val="002F3328"/>
    <w:rsid w:val="002F7480"/>
    <w:rsid w:val="00302CB5"/>
    <w:rsid w:val="00344A77"/>
    <w:rsid w:val="00362E64"/>
    <w:rsid w:val="003A1353"/>
    <w:rsid w:val="003D2B0D"/>
    <w:rsid w:val="00405E87"/>
    <w:rsid w:val="00417B57"/>
    <w:rsid w:val="00431DFA"/>
    <w:rsid w:val="00443866"/>
    <w:rsid w:val="004706E3"/>
    <w:rsid w:val="004B1B90"/>
    <w:rsid w:val="004C3E49"/>
    <w:rsid w:val="00511A69"/>
    <w:rsid w:val="00557FF2"/>
    <w:rsid w:val="0056273A"/>
    <w:rsid w:val="005674CB"/>
    <w:rsid w:val="005751EE"/>
    <w:rsid w:val="005B4CEC"/>
    <w:rsid w:val="005C531C"/>
    <w:rsid w:val="005D5D16"/>
    <w:rsid w:val="005E4772"/>
    <w:rsid w:val="0062411D"/>
    <w:rsid w:val="006675AB"/>
    <w:rsid w:val="006911E5"/>
    <w:rsid w:val="00692F3E"/>
    <w:rsid w:val="00710905"/>
    <w:rsid w:val="007145BF"/>
    <w:rsid w:val="007201FE"/>
    <w:rsid w:val="00732D89"/>
    <w:rsid w:val="0076590C"/>
    <w:rsid w:val="0076687E"/>
    <w:rsid w:val="0079655E"/>
    <w:rsid w:val="007B3402"/>
    <w:rsid w:val="007F57C1"/>
    <w:rsid w:val="00870703"/>
    <w:rsid w:val="008732D6"/>
    <w:rsid w:val="0087681A"/>
    <w:rsid w:val="00882838"/>
    <w:rsid w:val="00883F8B"/>
    <w:rsid w:val="008E19A3"/>
    <w:rsid w:val="00923E3A"/>
    <w:rsid w:val="00947A62"/>
    <w:rsid w:val="00966B94"/>
    <w:rsid w:val="00991648"/>
    <w:rsid w:val="009946A7"/>
    <w:rsid w:val="00994FEC"/>
    <w:rsid w:val="00A3412D"/>
    <w:rsid w:val="00A43FDB"/>
    <w:rsid w:val="00AD32FA"/>
    <w:rsid w:val="00AE7A38"/>
    <w:rsid w:val="00B22479"/>
    <w:rsid w:val="00B34949"/>
    <w:rsid w:val="00B866F5"/>
    <w:rsid w:val="00BF302D"/>
    <w:rsid w:val="00C706F8"/>
    <w:rsid w:val="00C73AB3"/>
    <w:rsid w:val="00C825A5"/>
    <w:rsid w:val="00C83C08"/>
    <w:rsid w:val="00CA42B8"/>
    <w:rsid w:val="00CA63F2"/>
    <w:rsid w:val="00CC1155"/>
    <w:rsid w:val="00CF1366"/>
    <w:rsid w:val="00CF40B7"/>
    <w:rsid w:val="00D00538"/>
    <w:rsid w:val="00D00AC2"/>
    <w:rsid w:val="00D35087"/>
    <w:rsid w:val="00D4600A"/>
    <w:rsid w:val="00D83943"/>
    <w:rsid w:val="00D83AB3"/>
    <w:rsid w:val="00D85ACA"/>
    <w:rsid w:val="00D919A3"/>
    <w:rsid w:val="00DA28F7"/>
    <w:rsid w:val="00DC6BCC"/>
    <w:rsid w:val="00DD68BE"/>
    <w:rsid w:val="00E0436C"/>
    <w:rsid w:val="00E1408C"/>
    <w:rsid w:val="00E3615F"/>
    <w:rsid w:val="00EA6821"/>
    <w:rsid w:val="00EB6202"/>
    <w:rsid w:val="00EF2352"/>
    <w:rsid w:val="00EF572A"/>
    <w:rsid w:val="00F15493"/>
    <w:rsid w:val="00F65108"/>
    <w:rsid w:val="00FC0BAD"/>
    <w:rsid w:val="00FE2621"/>
    <w:rsid w:val="00FF25E4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3F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3F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3FBE"/>
  </w:style>
  <w:style w:type="paragraph" w:styleId="Nagwek">
    <w:name w:val="header"/>
    <w:basedOn w:val="Normalny"/>
    <w:rsid w:val="00103FBE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966B94"/>
  </w:style>
  <w:style w:type="paragraph" w:customStyle="1" w:styleId="Standard">
    <w:name w:val="Standard"/>
    <w:rsid w:val="0025475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rsid w:val="008E1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19A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E19A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35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3F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3F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3FBE"/>
  </w:style>
  <w:style w:type="paragraph" w:styleId="Nagwek">
    <w:name w:val="header"/>
    <w:basedOn w:val="Normalny"/>
    <w:rsid w:val="00103FBE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966B94"/>
  </w:style>
  <w:style w:type="paragraph" w:customStyle="1" w:styleId="Standard">
    <w:name w:val="Standard"/>
    <w:rsid w:val="0025475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rsid w:val="008E1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19A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E19A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3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21</vt:lpstr>
    </vt:vector>
  </TitlesOfParts>
  <Company>WIOŚ Zielona Góra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21</dc:title>
  <dc:creator>msokołowska</dc:creator>
  <cp:lastModifiedBy>User</cp:lastModifiedBy>
  <cp:revision>4</cp:revision>
  <cp:lastPrinted>2015-12-02T08:44:00Z</cp:lastPrinted>
  <dcterms:created xsi:type="dcterms:W3CDTF">2015-12-02T08:45:00Z</dcterms:created>
  <dcterms:modified xsi:type="dcterms:W3CDTF">2015-12-02T09:13:00Z</dcterms:modified>
</cp:coreProperties>
</file>